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736D7" w14:textId="6055499F" w:rsidR="00BC135C" w:rsidRDefault="00110CF8" w:rsidP="004254E3">
      <w:pPr>
        <w:jc w:val="center"/>
        <w:rPr>
          <w:color w:val="FF0000"/>
          <w:sz w:val="32"/>
          <w:szCs w:val="32"/>
        </w:rPr>
      </w:pPr>
      <w:r w:rsidRPr="007761D9">
        <w:rPr>
          <w:noProof/>
        </w:rPr>
        <w:drawing>
          <wp:inline distT="0" distB="0" distL="0" distR="0" wp14:anchorId="51878C15" wp14:editId="7401C9F6">
            <wp:extent cx="5760720" cy="57150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2411A" w14:textId="77777777" w:rsidR="000C34AD" w:rsidRDefault="000C34AD" w:rsidP="004254E3">
      <w:pPr>
        <w:jc w:val="center"/>
        <w:rPr>
          <w:color w:val="FF0000"/>
          <w:sz w:val="32"/>
          <w:szCs w:val="32"/>
        </w:rPr>
      </w:pPr>
    </w:p>
    <w:p w14:paraId="2B3FA921" w14:textId="374F80D1" w:rsidR="004254E3" w:rsidRDefault="00110CF8" w:rsidP="004254E3">
      <w:pPr>
        <w:jc w:val="center"/>
        <w:rPr>
          <w:sz w:val="24"/>
          <w:szCs w:val="24"/>
        </w:rPr>
      </w:pPr>
      <w:r w:rsidRPr="00547BF2">
        <w:rPr>
          <w:rFonts w:ascii="Calibri" w:hAnsi="Calibri"/>
          <w:noProof/>
          <w:sz w:val="22"/>
          <w:szCs w:val="22"/>
        </w:rPr>
        <w:drawing>
          <wp:inline distT="0" distB="0" distL="0" distR="0" wp14:anchorId="04647362" wp14:editId="4679521A">
            <wp:extent cx="4480560" cy="115062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8145B" w14:textId="77777777" w:rsidR="004254E3" w:rsidRDefault="004254E3" w:rsidP="0047440D">
      <w:pPr>
        <w:ind w:firstLine="708"/>
        <w:rPr>
          <w:sz w:val="24"/>
          <w:szCs w:val="24"/>
        </w:rPr>
      </w:pPr>
    </w:p>
    <w:p w14:paraId="75611259" w14:textId="77777777" w:rsidR="00F91B66" w:rsidRPr="00314BD2" w:rsidRDefault="00F91B66" w:rsidP="00F91B66">
      <w:pPr>
        <w:tabs>
          <w:tab w:val="left" w:pos="0"/>
        </w:tabs>
        <w:jc w:val="center"/>
        <w:rPr>
          <w:rFonts w:ascii="Calibri" w:hAnsi="Calibri" w:cs="Calibri"/>
          <w:bCs/>
          <w:sz w:val="22"/>
          <w:szCs w:val="22"/>
        </w:rPr>
      </w:pPr>
      <w:r w:rsidRPr="00314BD2">
        <w:rPr>
          <w:rFonts w:ascii="Calibri" w:hAnsi="Calibri" w:cs="Calibri"/>
          <w:bCs/>
          <w:sz w:val="22"/>
          <w:szCs w:val="22"/>
        </w:rPr>
        <w:t>al. Piastów 17</w:t>
      </w:r>
    </w:p>
    <w:p w14:paraId="2809C4BD" w14:textId="1079A952" w:rsidR="00F91B66" w:rsidRPr="00547BF2" w:rsidRDefault="00F91B66" w:rsidP="00F91B66">
      <w:pPr>
        <w:tabs>
          <w:tab w:val="left" w:pos="0"/>
        </w:tabs>
        <w:jc w:val="center"/>
        <w:rPr>
          <w:rFonts w:ascii="Calibri" w:hAnsi="Calibri" w:cs="Calibri"/>
          <w:bCs/>
          <w:sz w:val="22"/>
          <w:szCs w:val="22"/>
          <w:lang w:val="de-DE"/>
        </w:rPr>
      </w:pPr>
      <w:r w:rsidRPr="00314BD2">
        <w:rPr>
          <w:rFonts w:ascii="Calibri" w:hAnsi="Calibri" w:cs="Calibri"/>
          <w:bCs/>
          <w:sz w:val="22"/>
          <w:szCs w:val="22"/>
        </w:rPr>
        <w:t>REGON: 320588161</w:t>
      </w:r>
      <w:r w:rsidRPr="00314BD2">
        <w:rPr>
          <w:rFonts w:ascii="Calibri" w:hAnsi="Calibri" w:cs="Calibri"/>
          <w:bCs/>
          <w:sz w:val="22"/>
          <w:szCs w:val="22"/>
        </w:rPr>
        <w:br/>
        <w:t>NIP: 852-254-50-56</w:t>
      </w:r>
      <w:r w:rsidRPr="00314BD2">
        <w:rPr>
          <w:rFonts w:ascii="Calibri" w:hAnsi="Calibri" w:cs="Calibri"/>
          <w:bCs/>
          <w:sz w:val="22"/>
          <w:szCs w:val="22"/>
        </w:rPr>
        <w:br/>
      </w:r>
      <w:hyperlink r:id="rId10" w:history="1">
        <w:r w:rsidRPr="00314BD2">
          <w:rPr>
            <w:rFonts w:ascii="Calibri" w:hAnsi="Calibri" w:cs="Calibri"/>
            <w:bCs/>
            <w:color w:val="0000FF"/>
            <w:sz w:val="22"/>
            <w:szCs w:val="22"/>
            <w:u w:val="single"/>
          </w:rPr>
          <w:t>www.zut.edu.pl</w:t>
        </w:r>
      </w:hyperlink>
      <w:r w:rsidRPr="00314BD2">
        <w:rPr>
          <w:rFonts w:ascii="Calibri" w:hAnsi="Calibri" w:cs="Calibri"/>
          <w:bCs/>
          <w:sz w:val="22"/>
          <w:szCs w:val="22"/>
        </w:rPr>
        <w:t xml:space="preserve"> </w:t>
      </w:r>
      <w:r w:rsidRPr="00314BD2">
        <w:rPr>
          <w:rFonts w:ascii="Calibri" w:hAnsi="Calibri" w:cs="Calibri"/>
          <w:bCs/>
          <w:sz w:val="22"/>
          <w:szCs w:val="22"/>
        </w:rPr>
        <w:br/>
        <w:t xml:space="preserve">tel. </w:t>
      </w:r>
      <w:r w:rsidRPr="00547BF2">
        <w:rPr>
          <w:rFonts w:ascii="Calibri" w:hAnsi="Calibri" w:cs="Calibri"/>
          <w:bCs/>
          <w:sz w:val="22"/>
          <w:szCs w:val="22"/>
          <w:lang w:val="de-DE"/>
        </w:rPr>
        <w:t>+48 91 449 4</w:t>
      </w:r>
      <w:r>
        <w:rPr>
          <w:rFonts w:ascii="Calibri" w:hAnsi="Calibri" w:cs="Calibri"/>
          <w:bCs/>
          <w:sz w:val="22"/>
          <w:szCs w:val="22"/>
          <w:lang w:val="de-DE"/>
        </w:rPr>
        <w:t>1 08</w:t>
      </w:r>
    </w:p>
    <w:p w14:paraId="043F7722" w14:textId="77777777" w:rsidR="00F91B66" w:rsidRDefault="00F91B66" w:rsidP="00FE6932">
      <w:pPr>
        <w:jc w:val="center"/>
        <w:rPr>
          <w:rFonts w:ascii="Arial Black" w:hAnsi="Arial Black"/>
          <w:b/>
          <w:sz w:val="40"/>
          <w:szCs w:val="40"/>
        </w:rPr>
      </w:pPr>
    </w:p>
    <w:p w14:paraId="203638E1" w14:textId="266177D9" w:rsidR="00FE6932" w:rsidRDefault="00FE6932" w:rsidP="00FE6932">
      <w:pPr>
        <w:jc w:val="center"/>
        <w:rPr>
          <w:rFonts w:ascii="Arial Black" w:hAnsi="Arial Black"/>
          <w:b/>
          <w:sz w:val="40"/>
          <w:szCs w:val="40"/>
        </w:rPr>
      </w:pPr>
      <w:r w:rsidRPr="00466AC7">
        <w:rPr>
          <w:rFonts w:ascii="Arial Black" w:hAnsi="Arial Black"/>
          <w:b/>
          <w:sz w:val="40"/>
          <w:szCs w:val="40"/>
        </w:rPr>
        <w:t>SPECYFIKACJA WARUNKÓW ZAMÓWIENIA</w:t>
      </w:r>
    </w:p>
    <w:p w14:paraId="5B30C2B0" w14:textId="77777777" w:rsidR="007D35D7" w:rsidRDefault="00FE6932" w:rsidP="00FE6932">
      <w:pPr>
        <w:jc w:val="center"/>
        <w:rPr>
          <w:rFonts w:ascii="Arial Black" w:hAnsi="Arial Black"/>
          <w:b/>
          <w:sz w:val="28"/>
          <w:szCs w:val="28"/>
        </w:rPr>
      </w:pPr>
      <w:r w:rsidRPr="00A950D4">
        <w:rPr>
          <w:rFonts w:ascii="Arial Black" w:hAnsi="Arial Black"/>
          <w:b/>
          <w:sz w:val="32"/>
          <w:szCs w:val="32"/>
        </w:rPr>
        <w:t>(SWZ)</w:t>
      </w:r>
      <w:r w:rsidRPr="00A950D4">
        <w:rPr>
          <w:rFonts w:ascii="Arial Black" w:hAnsi="Arial Black"/>
          <w:b/>
          <w:sz w:val="32"/>
          <w:szCs w:val="32"/>
        </w:rPr>
        <w:br/>
      </w:r>
    </w:p>
    <w:p w14:paraId="78A9C78E" w14:textId="77777777" w:rsidR="00FE6932" w:rsidRPr="00466AC7" w:rsidRDefault="00FE6932" w:rsidP="00FE6932">
      <w:pPr>
        <w:jc w:val="center"/>
        <w:rPr>
          <w:rFonts w:ascii="Arial Black" w:hAnsi="Arial Black"/>
          <w:b/>
          <w:sz w:val="40"/>
          <w:szCs w:val="40"/>
        </w:rPr>
      </w:pPr>
      <w:r w:rsidRPr="004F07B9">
        <w:rPr>
          <w:rFonts w:ascii="Arial Black" w:hAnsi="Arial Black"/>
          <w:b/>
          <w:sz w:val="28"/>
          <w:szCs w:val="28"/>
        </w:rPr>
        <w:t>/Tryb podstawowy bez negocjacji/</w:t>
      </w:r>
    </w:p>
    <w:p w14:paraId="245988D3" w14:textId="77777777" w:rsidR="00FE6932" w:rsidRDefault="00FE6932" w:rsidP="00FE6932">
      <w:pPr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6932" w:rsidRPr="00C55D7E" w14:paraId="2F9A3783" w14:textId="77777777" w:rsidTr="003F5DE3">
        <w:trPr>
          <w:trHeight w:val="4069"/>
        </w:trPr>
        <w:tc>
          <w:tcPr>
            <w:tcW w:w="9464" w:type="dxa"/>
            <w:shd w:val="clear" w:color="auto" w:fill="auto"/>
          </w:tcPr>
          <w:p w14:paraId="19E2D268" w14:textId="77777777" w:rsidR="00FE6932" w:rsidRDefault="00FE6932" w:rsidP="007123C0">
            <w:pPr>
              <w:spacing w:line="276" w:lineRule="auto"/>
              <w:jc w:val="center"/>
              <w:rPr>
                <w:rFonts w:ascii="Arial Black" w:hAnsi="Arial Black" w:cs="Calibri"/>
                <w:b/>
                <w:sz w:val="28"/>
                <w:szCs w:val="28"/>
              </w:rPr>
            </w:pPr>
            <w:bookmarkStart w:id="0" w:name="_Hlk3377334"/>
          </w:p>
          <w:bookmarkEnd w:id="0"/>
          <w:p w14:paraId="0C84598B" w14:textId="77777777" w:rsidR="00384584" w:rsidRPr="008119B8" w:rsidRDefault="00384584" w:rsidP="00384584">
            <w:pPr>
              <w:pStyle w:val="Standard"/>
              <w:jc w:val="center"/>
              <w:rPr>
                <w:rFonts w:ascii="Arial Black" w:hAnsi="Arial Black" w:cs="Calibri"/>
                <w:b/>
                <w:sz w:val="32"/>
                <w:szCs w:val="32"/>
              </w:rPr>
            </w:pPr>
            <w:r w:rsidRPr="008119B8">
              <w:rPr>
                <w:rFonts w:ascii="Arial Black" w:hAnsi="Arial Black" w:cs="Calibri"/>
                <w:b/>
                <w:sz w:val="32"/>
                <w:szCs w:val="32"/>
              </w:rPr>
              <w:t xml:space="preserve">DOSTAWA </w:t>
            </w:r>
            <w:r>
              <w:rPr>
                <w:rFonts w:ascii="Arial Black" w:hAnsi="Arial Black" w:cs="Calibri"/>
                <w:b/>
                <w:sz w:val="32"/>
                <w:szCs w:val="32"/>
              </w:rPr>
              <w:t xml:space="preserve">7 KOMPLETÓW ODZIEŻY OCHRONNEJ DLA STUDENTÓW NA </w:t>
            </w:r>
            <w:r w:rsidRPr="008119B8">
              <w:rPr>
                <w:rFonts w:ascii="Arial Black" w:hAnsi="Arial Black" w:cs="Calibri"/>
                <w:b/>
                <w:sz w:val="32"/>
                <w:szCs w:val="32"/>
              </w:rPr>
              <w:t>POTRZEBY  PROJEKTU NR FEDR.02.01-IP.01-0001/24 PN. „EDU-FISH-PROGRAM EDUKACYJNO-PROMOCYJNY W ZAKRESIE RYBACTWA”</w:t>
            </w:r>
          </w:p>
          <w:p w14:paraId="59CD2F3E" w14:textId="77777777" w:rsidR="00FE6932" w:rsidRPr="008B1AAC" w:rsidRDefault="00FE6932" w:rsidP="00104C31">
            <w:pPr>
              <w:pStyle w:val="Standard"/>
              <w:tabs>
                <w:tab w:val="num" w:pos="426"/>
              </w:tabs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4A507C33" w14:textId="77777777" w:rsidR="0076009A" w:rsidRDefault="0076009A" w:rsidP="0076009A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1E20BE77" w14:textId="77777777" w:rsidR="00F91B66" w:rsidRPr="0043439F" w:rsidRDefault="00F91B66" w:rsidP="0076009A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0CB981AE" w14:textId="77777777" w:rsidR="0076009A" w:rsidRPr="0043439F" w:rsidRDefault="0076009A" w:rsidP="0076009A">
      <w:pPr>
        <w:autoSpaceDE w:val="0"/>
        <w:autoSpaceDN w:val="0"/>
        <w:adjustRightInd w:val="0"/>
        <w:jc w:val="center"/>
        <w:rPr>
          <w:rFonts w:eastAsia="TimesNewRomanPSMT"/>
        </w:rPr>
      </w:pPr>
    </w:p>
    <w:p w14:paraId="43B098D2" w14:textId="78AF5F56" w:rsidR="004C5620" w:rsidRPr="00F91B66" w:rsidRDefault="008857A2" w:rsidP="0076009A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iCs/>
          <w:sz w:val="24"/>
          <w:szCs w:val="24"/>
        </w:rPr>
      </w:pPr>
      <w:r w:rsidRPr="001A4603">
        <w:rPr>
          <w:rFonts w:ascii="Calibri" w:hAnsi="Calibri" w:cs="Arial"/>
          <w:sz w:val="24"/>
          <w:szCs w:val="24"/>
        </w:rPr>
        <w:t>Znak (numer referen</w:t>
      </w:r>
      <w:r w:rsidR="00633030" w:rsidRPr="001A4603">
        <w:rPr>
          <w:rFonts w:ascii="Calibri" w:hAnsi="Calibri" w:cs="Arial"/>
          <w:sz w:val="24"/>
          <w:szCs w:val="24"/>
        </w:rPr>
        <w:t>cyjny) postępowania</w:t>
      </w:r>
      <w:bookmarkStart w:id="1" w:name="_Hlk198390527"/>
      <w:r w:rsidR="00633030" w:rsidRPr="001A4603">
        <w:rPr>
          <w:rFonts w:ascii="Calibri" w:hAnsi="Calibri" w:cs="Arial"/>
          <w:sz w:val="24"/>
          <w:szCs w:val="24"/>
        </w:rPr>
        <w:t>:</w:t>
      </w:r>
      <w:r w:rsidR="00633030" w:rsidRPr="00F91B66">
        <w:rPr>
          <w:rFonts w:ascii="Calibri" w:hAnsi="Calibri" w:cs="Arial"/>
          <w:b/>
          <w:bCs/>
          <w:sz w:val="24"/>
          <w:szCs w:val="24"/>
        </w:rPr>
        <w:t xml:space="preserve"> </w:t>
      </w:r>
      <w:bookmarkEnd w:id="1"/>
      <w:r w:rsidR="00C17C23" w:rsidRPr="00F91B66">
        <w:rPr>
          <w:rFonts w:ascii="Calibri" w:hAnsi="Calibri" w:cs="Arial"/>
          <w:b/>
          <w:iCs/>
          <w:sz w:val="24"/>
          <w:szCs w:val="24"/>
        </w:rPr>
        <w:t>ZP/</w:t>
      </w:r>
      <w:proofErr w:type="spellStart"/>
      <w:r w:rsidR="00C17C23" w:rsidRPr="00F91B66">
        <w:rPr>
          <w:rFonts w:ascii="Calibri" w:hAnsi="Calibri" w:cs="Arial"/>
          <w:b/>
          <w:iCs/>
          <w:sz w:val="24"/>
          <w:szCs w:val="24"/>
        </w:rPr>
        <w:t>WNoŻiR</w:t>
      </w:r>
      <w:proofErr w:type="spellEnd"/>
      <w:r w:rsidR="00C17C23" w:rsidRPr="00F91B66">
        <w:rPr>
          <w:rFonts w:ascii="Calibri" w:hAnsi="Calibri" w:cs="Arial"/>
          <w:b/>
          <w:iCs/>
          <w:sz w:val="24"/>
          <w:szCs w:val="24"/>
        </w:rPr>
        <w:t>/</w:t>
      </w:r>
      <w:proofErr w:type="spellStart"/>
      <w:r w:rsidR="00C17C23" w:rsidRPr="00F91B66">
        <w:rPr>
          <w:rFonts w:ascii="Calibri" w:hAnsi="Calibri" w:cs="Arial"/>
          <w:b/>
          <w:iCs/>
          <w:sz w:val="24"/>
          <w:szCs w:val="24"/>
        </w:rPr>
        <w:t>KHIiBR</w:t>
      </w:r>
      <w:proofErr w:type="spellEnd"/>
      <w:r w:rsidR="00C17C23" w:rsidRPr="00F91B66">
        <w:rPr>
          <w:rFonts w:ascii="Calibri" w:hAnsi="Calibri" w:cs="Arial"/>
          <w:b/>
          <w:iCs/>
          <w:sz w:val="24"/>
          <w:szCs w:val="24"/>
        </w:rPr>
        <w:t>/</w:t>
      </w:r>
      <w:r w:rsidR="00C17C23">
        <w:rPr>
          <w:rFonts w:ascii="Calibri" w:hAnsi="Calibri" w:cs="Arial"/>
          <w:b/>
          <w:iCs/>
          <w:sz w:val="24"/>
          <w:szCs w:val="24"/>
        </w:rPr>
        <w:t>294/</w:t>
      </w:r>
      <w:r w:rsidR="00C17C23" w:rsidRPr="00F91B66">
        <w:rPr>
          <w:rFonts w:ascii="Calibri" w:hAnsi="Calibri" w:cs="Arial"/>
          <w:b/>
          <w:iCs/>
          <w:sz w:val="24"/>
          <w:szCs w:val="24"/>
        </w:rPr>
        <w:t>2025</w:t>
      </w:r>
      <w:r w:rsidR="00C17C23">
        <w:rPr>
          <w:rFonts w:ascii="Calibri" w:hAnsi="Calibri" w:cs="Arial"/>
          <w:b/>
          <w:iCs/>
          <w:sz w:val="24"/>
          <w:szCs w:val="24"/>
        </w:rPr>
        <w:t>/P</w:t>
      </w:r>
    </w:p>
    <w:p w14:paraId="68E39B5C" w14:textId="77777777" w:rsidR="00FE6932" w:rsidRDefault="00FE6932" w:rsidP="0076009A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iCs/>
          <w:sz w:val="22"/>
          <w:szCs w:val="22"/>
        </w:rPr>
      </w:pPr>
    </w:p>
    <w:p w14:paraId="7ECC07E9" w14:textId="77777777" w:rsidR="00104C31" w:rsidRDefault="00104C31" w:rsidP="0076009A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iCs/>
          <w:sz w:val="22"/>
          <w:szCs w:val="22"/>
        </w:rPr>
      </w:pPr>
    </w:p>
    <w:p w14:paraId="6F107C41" w14:textId="77777777" w:rsidR="001A4603" w:rsidRDefault="001A4603" w:rsidP="00F91B66">
      <w:pPr>
        <w:spacing w:before="120"/>
        <w:jc w:val="center"/>
        <w:rPr>
          <w:rFonts w:ascii="Calibri" w:hAnsi="Calibri" w:cs="Arial"/>
          <w:b/>
          <w:sz w:val="24"/>
          <w:szCs w:val="24"/>
        </w:rPr>
      </w:pPr>
    </w:p>
    <w:p w14:paraId="369B216E" w14:textId="77777777" w:rsidR="001A4603" w:rsidRDefault="001A4603" w:rsidP="00F91B66">
      <w:pPr>
        <w:spacing w:before="120"/>
        <w:jc w:val="center"/>
        <w:rPr>
          <w:rFonts w:ascii="Calibri" w:hAnsi="Calibri" w:cs="Arial"/>
          <w:b/>
          <w:sz w:val="24"/>
          <w:szCs w:val="24"/>
        </w:rPr>
      </w:pPr>
    </w:p>
    <w:p w14:paraId="567E69ED" w14:textId="77777777" w:rsidR="001A4603" w:rsidRDefault="001A4603" w:rsidP="00F91B66">
      <w:pPr>
        <w:spacing w:before="120"/>
        <w:jc w:val="center"/>
        <w:rPr>
          <w:rFonts w:ascii="Calibri" w:hAnsi="Calibri" w:cs="Arial"/>
          <w:b/>
          <w:sz w:val="24"/>
          <w:szCs w:val="24"/>
        </w:rPr>
      </w:pPr>
    </w:p>
    <w:p w14:paraId="1CC907F0" w14:textId="26D88BA1" w:rsidR="00F91B66" w:rsidRPr="008D586A" w:rsidRDefault="00F91B66" w:rsidP="00F91B66">
      <w:pPr>
        <w:spacing w:before="120"/>
        <w:jc w:val="center"/>
        <w:rPr>
          <w:rFonts w:ascii="Calibri" w:hAnsi="Calibri" w:cs="Arial"/>
          <w:b/>
          <w:sz w:val="24"/>
          <w:szCs w:val="24"/>
        </w:rPr>
      </w:pPr>
      <w:r w:rsidRPr="00716E19">
        <w:rPr>
          <w:rFonts w:ascii="Calibri" w:hAnsi="Calibri" w:cs="Arial"/>
          <w:b/>
          <w:sz w:val="24"/>
          <w:szCs w:val="24"/>
        </w:rPr>
        <w:t xml:space="preserve">- Szczecin, dnia </w:t>
      </w:r>
      <w:r w:rsidR="00476A1B">
        <w:rPr>
          <w:rFonts w:ascii="Calibri" w:hAnsi="Calibri" w:cs="Arial"/>
          <w:b/>
          <w:sz w:val="24"/>
          <w:szCs w:val="24"/>
        </w:rPr>
        <w:t>0</w:t>
      </w:r>
      <w:r w:rsidR="00AD65F5">
        <w:rPr>
          <w:rFonts w:ascii="Calibri" w:hAnsi="Calibri" w:cs="Arial"/>
          <w:b/>
          <w:sz w:val="24"/>
          <w:szCs w:val="24"/>
        </w:rPr>
        <w:t>3</w:t>
      </w:r>
      <w:r w:rsidRPr="00716E19">
        <w:rPr>
          <w:rFonts w:ascii="Calibri" w:hAnsi="Calibri" w:cs="Arial"/>
          <w:b/>
          <w:sz w:val="24"/>
          <w:szCs w:val="24"/>
        </w:rPr>
        <w:t>.</w:t>
      </w:r>
      <w:r w:rsidR="00384584">
        <w:rPr>
          <w:rFonts w:ascii="Calibri" w:hAnsi="Calibri" w:cs="Arial"/>
          <w:b/>
          <w:sz w:val="24"/>
          <w:szCs w:val="24"/>
        </w:rPr>
        <w:t>1</w:t>
      </w:r>
      <w:r w:rsidR="00476A1B">
        <w:rPr>
          <w:rFonts w:ascii="Calibri" w:hAnsi="Calibri" w:cs="Arial"/>
          <w:b/>
          <w:sz w:val="24"/>
          <w:szCs w:val="24"/>
        </w:rPr>
        <w:t>2</w:t>
      </w:r>
      <w:r w:rsidRPr="00716E19">
        <w:rPr>
          <w:rFonts w:ascii="Calibri" w:hAnsi="Calibri" w:cs="Arial"/>
          <w:b/>
          <w:sz w:val="24"/>
          <w:szCs w:val="24"/>
        </w:rPr>
        <w:t>.202</w:t>
      </w:r>
      <w:r w:rsidR="001A4603" w:rsidRPr="00716E19">
        <w:rPr>
          <w:rFonts w:ascii="Calibri" w:hAnsi="Calibri" w:cs="Arial"/>
          <w:b/>
          <w:sz w:val="24"/>
          <w:szCs w:val="24"/>
        </w:rPr>
        <w:t>5</w:t>
      </w:r>
      <w:r w:rsidRPr="00716E19">
        <w:rPr>
          <w:rFonts w:ascii="Calibri" w:hAnsi="Calibri" w:cs="Arial"/>
          <w:b/>
          <w:sz w:val="24"/>
          <w:szCs w:val="24"/>
        </w:rPr>
        <w:t xml:space="preserve"> r.-</w:t>
      </w:r>
    </w:p>
    <w:p w14:paraId="745880A2" w14:textId="77777777" w:rsidR="003F5DE3" w:rsidRDefault="003F5DE3" w:rsidP="0076009A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iCs/>
          <w:sz w:val="22"/>
          <w:szCs w:val="22"/>
        </w:rPr>
      </w:pPr>
    </w:p>
    <w:p w14:paraId="3B0EECCE" w14:textId="3DE4CAF7" w:rsidR="00633030" w:rsidRPr="00101AC5" w:rsidRDefault="00633030" w:rsidP="00BC135C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2"/>
          <w:szCs w:val="22"/>
        </w:rPr>
      </w:pPr>
      <w:r w:rsidRPr="00101AC5">
        <w:rPr>
          <w:rFonts w:ascii="Calibri" w:hAnsi="Calibri" w:cs="Arial"/>
          <w:b/>
          <w:bCs/>
          <w:sz w:val="22"/>
          <w:szCs w:val="22"/>
        </w:rPr>
        <w:lastRenderedPageBreak/>
        <w:t>Dział I. Postanowienia ogólne</w:t>
      </w:r>
    </w:p>
    <w:p w14:paraId="33D18053" w14:textId="77777777" w:rsidR="00FC6DA1" w:rsidRPr="001414F0" w:rsidRDefault="00FC6DA1" w:rsidP="00FC6DA1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95FE0">
        <w:rPr>
          <w:rFonts w:ascii="Calibri" w:hAnsi="Calibri" w:cs="Calibri"/>
          <w:sz w:val="22"/>
          <w:szCs w:val="22"/>
        </w:rPr>
        <w:t xml:space="preserve">Postępowanie niniejsze prowadzone jest na podstawie ustawy z dnia 11.09.2019 r. - Prawo zamówień publicznych – zwanej dalej </w:t>
      </w:r>
      <w:r w:rsidRPr="00095FE0">
        <w:rPr>
          <w:rFonts w:ascii="Calibri" w:hAnsi="Calibri" w:cs="Calibri"/>
          <w:b/>
          <w:i/>
          <w:sz w:val="22"/>
          <w:szCs w:val="22"/>
        </w:rPr>
        <w:t>„</w:t>
      </w:r>
      <w:r w:rsidRPr="001414F0">
        <w:rPr>
          <w:rFonts w:ascii="Calibri" w:hAnsi="Calibri" w:cs="Calibri"/>
          <w:b/>
          <w:i/>
          <w:sz w:val="22"/>
          <w:szCs w:val="22"/>
        </w:rPr>
        <w:t>ustawą PZP</w:t>
      </w:r>
      <w:r w:rsidRPr="001414F0">
        <w:rPr>
          <w:rFonts w:ascii="Calibri" w:hAnsi="Calibri" w:cs="Calibri"/>
          <w:sz w:val="22"/>
          <w:szCs w:val="22"/>
        </w:rPr>
        <w:t xml:space="preserve">” - oraz przepisów wykonawczych do tej ustawy, </w:t>
      </w:r>
      <w:r w:rsidRPr="001414F0">
        <w:rPr>
          <w:rFonts w:ascii="Calibri" w:hAnsi="Calibri" w:cs="Calibri"/>
          <w:sz w:val="22"/>
          <w:szCs w:val="22"/>
        </w:rPr>
        <w:br/>
        <w:t xml:space="preserve">jako postępowanie o udzielenie części z planowanych do udzielenia dostaw podobnych, tj. części zamówienia klasycznego o wartości </w:t>
      </w:r>
      <w:r w:rsidRPr="001414F0">
        <w:rPr>
          <w:rFonts w:ascii="Calibri" w:hAnsi="Calibri" w:cs="Calibri"/>
          <w:b/>
          <w:bCs/>
          <w:sz w:val="22"/>
          <w:szCs w:val="22"/>
        </w:rPr>
        <w:t>mniejszej niż progi unijne</w:t>
      </w:r>
      <w:r w:rsidRPr="001414F0">
        <w:rPr>
          <w:rFonts w:ascii="Calibri" w:hAnsi="Calibri" w:cs="Calibri"/>
          <w:sz w:val="22"/>
          <w:szCs w:val="22"/>
        </w:rPr>
        <w:t xml:space="preserve">, </w:t>
      </w:r>
      <w:r w:rsidRPr="001414F0">
        <w:rPr>
          <w:rFonts w:ascii="Calibri" w:hAnsi="Calibri" w:cs="Arial"/>
          <w:bCs/>
          <w:sz w:val="22"/>
          <w:szCs w:val="22"/>
        </w:rPr>
        <w:t xml:space="preserve">tj. o wartości mniejszej niż kwota określoną w obwieszczeniu Prezesa Urzędu Zamówień Publicznych wydanym na podstawie </w:t>
      </w:r>
      <w:r w:rsidRPr="001414F0">
        <w:rPr>
          <w:rFonts w:ascii="Calibri" w:hAnsi="Calibri" w:cs="Arial"/>
          <w:bCs/>
          <w:sz w:val="22"/>
          <w:szCs w:val="22"/>
        </w:rPr>
        <w:br/>
        <w:t xml:space="preserve">art. 3 ust. 2 PZP dla zamawiających takich jak Zachodniopomorski Uniwersytet Technologiczny </w:t>
      </w:r>
      <w:r w:rsidRPr="001414F0">
        <w:rPr>
          <w:rFonts w:ascii="Calibri" w:hAnsi="Calibri" w:cs="Arial"/>
          <w:bCs/>
          <w:sz w:val="22"/>
          <w:szCs w:val="22"/>
        </w:rPr>
        <w:br/>
        <w:t xml:space="preserve">w Szczecinie (uczelnia publiczna), spełniającego przesłanki wyodrębnienia wskazane w art. 30 ust. 4 ustawy PZP. Postępowanie niniejsze jest </w:t>
      </w:r>
      <w:r w:rsidRPr="001414F0">
        <w:rPr>
          <w:rFonts w:ascii="Calibri" w:hAnsi="Calibri" w:cs="Calibri"/>
          <w:bCs/>
          <w:sz w:val="22"/>
          <w:szCs w:val="22"/>
        </w:rPr>
        <w:t xml:space="preserve">prowadzone </w:t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w trybie podstawowym, </w:t>
      </w:r>
      <w:r w:rsidRPr="001414F0">
        <w:rPr>
          <w:rFonts w:ascii="Calibri" w:hAnsi="Calibri" w:cs="Arial"/>
          <w:sz w:val="22"/>
          <w:szCs w:val="22"/>
        </w:rPr>
        <w:t xml:space="preserve">o którym mowa </w:t>
      </w:r>
      <w:r w:rsidRPr="001414F0">
        <w:rPr>
          <w:rFonts w:ascii="Calibri" w:hAnsi="Calibri" w:cs="Arial"/>
          <w:sz w:val="22"/>
          <w:szCs w:val="22"/>
        </w:rPr>
        <w:br/>
        <w:t>w art. 275 pkt 1 ustawy PZP (</w:t>
      </w:r>
      <w:r w:rsidRPr="001414F0">
        <w:rPr>
          <w:rFonts w:ascii="Calibri" w:hAnsi="Calibri" w:cs="Arial"/>
          <w:b/>
          <w:bCs/>
          <w:sz w:val="22"/>
          <w:szCs w:val="22"/>
        </w:rPr>
        <w:t>tryb podstawowy w wariancie przewidującym wybór oferty najkorzystniejszej bez możliwości prowadzenia negocjacji</w:t>
      </w:r>
      <w:r w:rsidRPr="001414F0">
        <w:rPr>
          <w:rFonts w:ascii="Calibri" w:hAnsi="Calibri" w:cs="Arial"/>
          <w:sz w:val="22"/>
          <w:szCs w:val="22"/>
        </w:rPr>
        <w:t>).</w:t>
      </w:r>
    </w:p>
    <w:p w14:paraId="6C353A92" w14:textId="77777777" w:rsidR="00633030" w:rsidRPr="001414F0" w:rsidRDefault="00633030" w:rsidP="007348A7">
      <w:pPr>
        <w:widowControl w:val="0"/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b/>
          <w:bCs/>
          <w:sz w:val="22"/>
          <w:szCs w:val="22"/>
        </w:rPr>
        <w:t>Postępowanie niniejsze prowadzone jest przy użyciu środków komunikacji elektronicznej, przy czym składanie ofert następuje za pośrednictwem</w:t>
      </w:r>
      <w:r w:rsidR="00BC1E49" w:rsidRPr="001414F0">
        <w:rPr>
          <w:rFonts w:ascii="Calibri" w:hAnsi="Calibri" w:cs="Calibri"/>
          <w:b/>
          <w:bCs/>
          <w:sz w:val="22"/>
          <w:szCs w:val="22"/>
        </w:rPr>
        <w:t xml:space="preserve"> zakładki „Oferty/wnioski” </w:t>
      </w:r>
      <w:r w:rsidRPr="001414F0">
        <w:rPr>
          <w:rFonts w:ascii="Calibri" w:hAnsi="Calibri" w:cs="Calibri"/>
          <w:b/>
          <w:bCs/>
          <w:sz w:val="22"/>
          <w:szCs w:val="22"/>
        </w:rPr>
        <w:t>dostępne</w:t>
      </w:r>
      <w:r w:rsidR="00BC1E49" w:rsidRPr="001414F0">
        <w:rPr>
          <w:rFonts w:ascii="Calibri" w:hAnsi="Calibri" w:cs="Calibri"/>
          <w:b/>
          <w:bCs/>
          <w:sz w:val="22"/>
          <w:szCs w:val="22"/>
        </w:rPr>
        <w:t xml:space="preserve">j </w:t>
      </w:r>
      <w:r w:rsidRPr="001414F0">
        <w:rPr>
          <w:rFonts w:ascii="Calibri" w:hAnsi="Calibri" w:cs="Calibri"/>
          <w:b/>
          <w:bCs/>
          <w:sz w:val="22"/>
          <w:szCs w:val="22"/>
        </w:rPr>
        <w:t xml:space="preserve">na </w:t>
      </w:r>
      <w:r w:rsidR="00BC1E49" w:rsidRPr="001414F0">
        <w:rPr>
          <w:rFonts w:ascii="Calibri" w:hAnsi="Calibri" w:cs="Calibri"/>
          <w:b/>
          <w:bCs/>
          <w:sz w:val="22"/>
          <w:szCs w:val="22"/>
        </w:rPr>
        <w:t xml:space="preserve">Platformie e-Zamówienia </w:t>
      </w:r>
      <w:r w:rsidRPr="001414F0">
        <w:rPr>
          <w:rFonts w:ascii="Calibri" w:hAnsi="Calibri" w:cs="Calibri"/>
          <w:bCs/>
          <w:sz w:val="22"/>
          <w:szCs w:val="22"/>
        </w:rPr>
        <w:t>(szczegóły w zakresie środków komunikacji stosowanych w niniejszym postępowaniu</w:t>
      </w:r>
      <w:r w:rsidR="00BE1CDD" w:rsidRPr="001414F0">
        <w:rPr>
          <w:rFonts w:ascii="Calibri" w:hAnsi="Calibri" w:cs="Calibri"/>
          <w:bCs/>
          <w:sz w:val="22"/>
          <w:szCs w:val="22"/>
        </w:rPr>
        <w:t xml:space="preserve"> podają działy III oraz XI</w:t>
      </w:r>
      <w:r w:rsidR="00A61AB6" w:rsidRPr="001414F0">
        <w:rPr>
          <w:rFonts w:ascii="Calibri" w:hAnsi="Calibri" w:cs="Calibri"/>
          <w:bCs/>
          <w:sz w:val="22"/>
          <w:szCs w:val="22"/>
        </w:rPr>
        <w:t>I</w:t>
      </w:r>
      <w:r w:rsidR="00BE1CDD" w:rsidRPr="001414F0">
        <w:rPr>
          <w:rFonts w:ascii="Calibri" w:hAnsi="Calibri" w:cs="Calibri"/>
          <w:bCs/>
          <w:sz w:val="22"/>
          <w:szCs w:val="22"/>
        </w:rPr>
        <w:t>I</w:t>
      </w:r>
      <w:r w:rsidR="00A61AB6" w:rsidRPr="001414F0">
        <w:rPr>
          <w:rFonts w:ascii="Calibri" w:hAnsi="Calibri" w:cs="Calibri"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bCs/>
          <w:sz w:val="22"/>
          <w:szCs w:val="22"/>
        </w:rPr>
        <w:t xml:space="preserve">SWZ).    </w:t>
      </w:r>
    </w:p>
    <w:p w14:paraId="5114F20B" w14:textId="77777777" w:rsidR="00633030" w:rsidRPr="001414F0" w:rsidRDefault="00CF2401" w:rsidP="007348A7">
      <w:pPr>
        <w:widowControl w:val="0"/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Informacje o adresie strony internetowej prowadzonego postępowania, na której udostępniane będą również zmiany i wyjaśnienia treści SWZ oraz inne dokumenty zamówienia bezpośrednio związane z postępowaniem o udzielenie niniejszego zamówienia podaje dział IV SWZ</w:t>
      </w:r>
      <w:r w:rsidR="00633030" w:rsidRPr="001414F0">
        <w:rPr>
          <w:rFonts w:ascii="Calibri" w:hAnsi="Calibri" w:cs="Calibri"/>
          <w:bCs/>
          <w:color w:val="000000"/>
          <w:sz w:val="22"/>
          <w:szCs w:val="22"/>
        </w:rPr>
        <w:t>.</w:t>
      </w:r>
    </w:p>
    <w:p w14:paraId="2B966557" w14:textId="77777777" w:rsidR="00633030" w:rsidRPr="001414F0" w:rsidRDefault="00633030" w:rsidP="007348A7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Cs/>
          <w:sz w:val="22"/>
          <w:szCs w:val="22"/>
        </w:rPr>
        <w:t>Ilekroć w dalszych częściach niniejszego dokumentu (jak też jego załącznikach) mowa jest o:</w:t>
      </w:r>
    </w:p>
    <w:p w14:paraId="43BA902C" w14:textId="77777777" w:rsidR="00633030" w:rsidRPr="001414F0" w:rsidRDefault="00633030" w:rsidP="007348A7">
      <w:pPr>
        <w:widowControl w:val="0"/>
        <w:numPr>
          <w:ilvl w:val="0"/>
          <w:numId w:val="4"/>
        </w:numPr>
        <w:spacing w:before="120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/>
          <w:bCs/>
          <w:i/>
          <w:sz w:val="22"/>
          <w:szCs w:val="22"/>
        </w:rPr>
        <w:t>„Zamawiającym”</w:t>
      </w:r>
      <w:r w:rsidRPr="001414F0">
        <w:rPr>
          <w:rFonts w:ascii="Calibri" w:hAnsi="Calibri" w:cs="Arial"/>
          <w:bCs/>
          <w:sz w:val="22"/>
          <w:szCs w:val="22"/>
        </w:rPr>
        <w:t xml:space="preserve"> – należy przez to rozumieć Zachodniopomorski Uniwersytet Technologiczny w Szczecinie, al. Piastów 17, 70-310 Szczecin, </w:t>
      </w:r>
      <w:r w:rsidRPr="001414F0">
        <w:rPr>
          <w:rFonts w:ascii="Calibri" w:hAnsi="Calibri"/>
          <w:sz w:val="22"/>
          <w:szCs w:val="22"/>
        </w:rPr>
        <w:t xml:space="preserve">REGON: </w:t>
      </w:r>
      <w:r w:rsidRPr="001414F0">
        <w:rPr>
          <w:rFonts w:ascii="Calibri" w:hAnsi="Calibri" w:cs="Arial"/>
          <w:sz w:val="22"/>
          <w:szCs w:val="22"/>
        </w:rPr>
        <w:t>320588161</w:t>
      </w:r>
      <w:r w:rsidRPr="001414F0">
        <w:rPr>
          <w:rFonts w:ascii="Calibri" w:hAnsi="Calibri"/>
          <w:sz w:val="22"/>
          <w:szCs w:val="22"/>
        </w:rPr>
        <w:t xml:space="preserve">, NIP: </w:t>
      </w:r>
      <w:r w:rsidRPr="001414F0">
        <w:rPr>
          <w:rFonts w:ascii="Calibri" w:hAnsi="Calibri" w:cs="Arial"/>
          <w:sz w:val="22"/>
          <w:szCs w:val="22"/>
        </w:rPr>
        <w:t>852-254-50-56</w:t>
      </w:r>
      <w:r w:rsidRPr="001414F0">
        <w:rPr>
          <w:rFonts w:ascii="Calibri" w:hAnsi="Calibri" w:cs="Arial"/>
          <w:bCs/>
          <w:sz w:val="22"/>
          <w:szCs w:val="22"/>
        </w:rPr>
        <w:t>;</w:t>
      </w:r>
    </w:p>
    <w:p w14:paraId="6739D275" w14:textId="77777777" w:rsidR="00633030" w:rsidRPr="001414F0" w:rsidRDefault="00633030" w:rsidP="007348A7">
      <w:pPr>
        <w:widowControl w:val="0"/>
        <w:numPr>
          <w:ilvl w:val="0"/>
          <w:numId w:val="4"/>
        </w:numPr>
        <w:spacing w:before="120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eastAsia="Calibri" w:hAnsi="Calibri" w:cs="Calibri"/>
          <w:b/>
          <w:bCs/>
          <w:i/>
          <w:sz w:val="22"/>
          <w:szCs w:val="22"/>
        </w:rPr>
        <w:t>„</w:t>
      </w:r>
      <w:r w:rsidRPr="001414F0">
        <w:rPr>
          <w:rFonts w:ascii="Calibri" w:hAnsi="Calibri" w:cs="Calibri"/>
          <w:b/>
          <w:bCs/>
          <w:i/>
          <w:sz w:val="22"/>
          <w:szCs w:val="22"/>
        </w:rPr>
        <w:t>SWZ”</w:t>
      </w:r>
      <w:r w:rsidRPr="001414F0">
        <w:rPr>
          <w:rFonts w:ascii="Calibri" w:hAnsi="Calibri" w:cs="Calibri"/>
          <w:bCs/>
          <w:sz w:val="22"/>
          <w:szCs w:val="22"/>
        </w:rPr>
        <w:t xml:space="preserve"> – należy przez to rozumieć niniejszy dokument (specyfikację warunków zamówienia). Ilekroć niniejszy dokument ulegnie zmianom dokonanym w trybie i na warunkach art. 286 ustawy PZP, przywoływane w niniejszym dokumencie (lub jego załącznikach) odwołania do SWZ (lub „załącznika SWZ”) uwzględniają odpowiednio SWZ/załącznik SWZ o treści ustalonej dokonanymi zmianami;</w:t>
      </w:r>
    </w:p>
    <w:p w14:paraId="304BB09D" w14:textId="77777777" w:rsidR="00633030" w:rsidRPr="001414F0" w:rsidRDefault="00633030" w:rsidP="007348A7">
      <w:pPr>
        <w:widowControl w:val="0"/>
        <w:numPr>
          <w:ilvl w:val="0"/>
          <w:numId w:val="4"/>
        </w:numPr>
        <w:spacing w:before="120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/>
          <w:i/>
          <w:sz w:val="22"/>
          <w:szCs w:val="22"/>
        </w:rPr>
        <w:t xml:space="preserve">„Wykonawcy” </w:t>
      </w:r>
      <w:r w:rsidRPr="001414F0">
        <w:rPr>
          <w:rFonts w:ascii="Calibri" w:hAnsi="Calibri" w:cs="Arial"/>
          <w:sz w:val="22"/>
          <w:szCs w:val="22"/>
        </w:rPr>
        <w:t>- należy przez to rozumieć osobę fizyczną, osobę prawną albo jednostkę organizacyjną nieposiadającą osobowości prawnej, o których mowa w art. 7 pkt 30 ustawy PZP (wykonawca w rozumieniu definicji tam wskazanej);</w:t>
      </w:r>
    </w:p>
    <w:p w14:paraId="62C35644" w14:textId="77777777" w:rsidR="00633030" w:rsidRPr="001414F0" w:rsidRDefault="00633030" w:rsidP="007348A7">
      <w:pPr>
        <w:widowControl w:val="0"/>
        <w:numPr>
          <w:ilvl w:val="0"/>
          <w:numId w:val="4"/>
        </w:numPr>
        <w:spacing w:before="120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/>
          <w:bCs/>
          <w:i/>
          <w:sz w:val="22"/>
          <w:szCs w:val="22"/>
        </w:rPr>
        <w:t>„Wykonawcach wspólnie ubiegających się o zamówienie”</w:t>
      </w:r>
      <w:r w:rsidRPr="001414F0">
        <w:rPr>
          <w:rFonts w:ascii="Calibri" w:hAnsi="Calibri" w:cs="Arial"/>
          <w:bCs/>
          <w:i/>
          <w:sz w:val="22"/>
          <w:szCs w:val="22"/>
        </w:rPr>
        <w:t xml:space="preserve"> </w:t>
      </w:r>
      <w:r w:rsidRPr="001414F0">
        <w:rPr>
          <w:rFonts w:ascii="Calibri" w:hAnsi="Calibri" w:cs="Arial"/>
          <w:bCs/>
          <w:sz w:val="22"/>
          <w:szCs w:val="22"/>
        </w:rPr>
        <w:t>lub</w:t>
      </w:r>
      <w:r w:rsidRPr="001414F0">
        <w:rPr>
          <w:rFonts w:ascii="Calibri" w:hAnsi="Calibri" w:cs="Arial"/>
          <w:bCs/>
          <w:i/>
          <w:sz w:val="22"/>
          <w:szCs w:val="22"/>
        </w:rPr>
        <w:t xml:space="preserve"> </w:t>
      </w:r>
      <w:r w:rsidRPr="001414F0">
        <w:rPr>
          <w:rFonts w:ascii="Calibri" w:hAnsi="Calibri" w:cs="Arial"/>
          <w:b/>
          <w:bCs/>
          <w:i/>
          <w:sz w:val="22"/>
          <w:szCs w:val="22"/>
        </w:rPr>
        <w:t>„Ofercie wspólnej</w:t>
      </w:r>
      <w:r w:rsidRPr="001414F0">
        <w:rPr>
          <w:rFonts w:ascii="Calibri" w:hAnsi="Calibri" w:cs="Arial"/>
          <w:bCs/>
          <w:i/>
          <w:sz w:val="22"/>
          <w:szCs w:val="22"/>
        </w:rPr>
        <w:t xml:space="preserve">” - </w:t>
      </w:r>
      <w:r w:rsidRPr="001414F0">
        <w:rPr>
          <w:rFonts w:ascii="Calibri" w:hAnsi="Calibri" w:cs="Arial"/>
          <w:bCs/>
          <w:sz w:val="22"/>
          <w:szCs w:val="22"/>
        </w:rPr>
        <w:t>należy przez to rozumieć odpowiednio Wykonawców/ofertę Wykonawców, którzy, działając na podstawie art. 58 ust. 1 ustawy PZP, wspólnie ubiegają się o udzielenie zamówienia stanowiącego przedmiot niniejszego postępowania, w szczególności jako</w:t>
      </w:r>
      <w:r w:rsidR="00432CFC" w:rsidRPr="001414F0">
        <w:rPr>
          <w:rFonts w:ascii="Calibri" w:hAnsi="Calibri" w:cs="Arial"/>
          <w:bCs/>
          <w:sz w:val="22"/>
          <w:szCs w:val="22"/>
        </w:rPr>
        <w:t xml:space="preserve"> </w:t>
      </w:r>
      <w:r w:rsidRPr="001414F0">
        <w:rPr>
          <w:rFonts w:ascii="Calibri" w:hAnsi="Calibri" w:cs="Arial"/>
          <w:sz w:val="22"/>
          <w:szCs w:val="22"/>
        </w:rPr>
        <w:t>Wykon</w:t>
      </w:r>
      <w:r w:rsidRPr="001414F0">
        <w:rPr>
          <w:rFonts w:ascii="Calibri" w:hAnsi="Calibri" w:cs="Arial"/>
          <w:bCs/>
          <w:sz w:val="22"/>
          <w:szCs w:val="22"/>
        </w:rPr>
        <w:t>awcy działający w formie konsorcjum ustanowionego w celu złożenia oferty w niniejszym postępowaniu</w:t>
      </w:r>
      <w:r w:rsidR="00432CFC" w:rsidRPr="001414F0">
        <w:rPr>
          <w:rFonts w:ascii="Calibri" w:hAnsi="Calibri" w:cs="Arial"/>
          <w:b/>
          <w:bCs/>
          <w:sz w:val="22"/>
          <w:szCs w:val="22"/>
        </w:rPr>
        <w:t>. Wspólnicy spółki cywilnej są traktowani jako Wykonawcy składający ofertę wspólną</w:t>
      </w:r>
      <w:r w:rsidRPr="001414F0">
        <w:rPr>
          <w:rFonts w:ascii="Calibri" w:hAnsi="Calibri" w:cs="Arial"/>
          <w:sz w:val="22"/>
          <w:szCs w:val="22"/>
        </w:rPr>
        <w:t>;</w:t>
      </w:r>
    </w:p>
    <w:p w14:paraId="7AD169BB" w14:textId="571F3BAA" w:rsidR="00120443" w:rsidRPr="001414F0" w:rsidRDefault="00120443" w:rsidP="00876B7D">
      <w:pPr>
        <w:widowControl w:val="0"/>
        <w:numPr>
          <w:ilvl w:val="0"/>
          <w:numId w:val="26"/>
        </w:numPr>
        <w:spacing w:before="120" w:line="259" w:lineRule="auto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eastAsia="Arial" w:hAnsi="Calibri" w:cs="Arial"/>
          <w:b/>
          <w:bCs/>
          <w:i/>
          <w:sz w:val="22"/>
          <w:szCs w:val="22"/>
        </w:rPr>
        <w:t>„</w:t>
      </w:r>
      <w:r w:rsidRPr="001414F0">
        <w:rPr>
          <w:rFonts w:ascii="Calibri" w:hAnsi="Calibri" w:cs="Arial"/>
          <w:b/>
          <w:bCs/>
          <w:i/>
          <w:sz w:val="22"/>
          <w:szCs w:val="22"/>
        </w:rPr>
        <w:t>Wzorze Umowy”</w:t>
      </w:r>
      <w:r w:rsidRPr="001414F0">
        <w:rPr>
          <w:rFonts w:ascii="Calibri" w:hAnsi="Calibri" w:cs="Arial"/>
          <w:bCs/>
          <w:sz w:val="22"/>
          <w:szCs w:val="22"/>
        </w:rPr>
        <w:t xml:space="preserve"> – należy przez to rozumieć projektowane postanowienia Umowy stanowiące wzór Umowy, o którym mowa w dziale XIX ust. 1 SWZ, którego treść podaje </w:t>
      </w:r>
      <w:r w:rsidR="0011647A" w:rsidRPr="001414F0">
        <w:rPr>
          <w:rFonts w:ascii="Calibri" w:hAnsi="Calibri" w:cs="Arial"/>
          <w:bCs/>
          <w:sz w:val="22"/>
          <w:szCs w:val="22"/>
        </w:rPr>
        <w:t>Załącznik nr 5 do SWZ;</w:t>
      </w:r>
    </w:p>
    <w:p w14:paraId="5EDB8F88" w14:textId="36828481" w:rsidR="00633030" w:rsidRPr="001414F0" w:rsidRDefault="00633030" w:rsidP="007348A7">
      <w:pPr>
        <w:widowControl w:val="0"/>
        <w:numPr>
          <w:ilvl w:val="0"/>
          <w:numId w:val="4"/>
        </w:numPr>
        <w:spacing w:before="120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eastAsia="Calibri" w:hAnsi="Calibri" w:cs="Calibri"/>
          <w:b/>
          <w:bCs/>
          <w:i/>
          <w:sz w:val="22"/>
          <w:szCs w:val="22"/>
        </w:rPr>
        <w:t>„</w:t>
      </w:r>
      <w:r w:rsidRPr="001414F0">
        <w:rPr>
          <w:rFonts w:ascii="Calibri" w:hAnsi="Calibri" w:cs="Calibri"/>
          <w:b/>
          <w:bCs/>
          <w:i/>
          <w:sz w:val="22"/>
          <w:szCs w:val="22"/>
        </w:rPr>
        <w:t>Umowie o zamówienie”</w:t>
      </w:r>
      <w:r w:rsidRPr="001414F0">
        <w:rPr>
          <w:rFonts w:ascii="Calibri" w:hAnsi="Calibri" w:cs="Calibri"/>
          <w:bCs/>
          <w:sz w:val="22"/>
          <w:szCs w:val="22"/>
        </w:rPr>
        <w:t xml:space="preserve"> lub </w:t>
      </w:r>
      <w:r w:rsidRPr="001414F0">
        <w:rPr>
          <w:rFonts w:ascii="Calibri" w:hAnsi="Calibri" w:cs="Calibri"/>
          <w:b/>
          <w:bCs/>
          <w:i/>
          <w:sz w:val="22"/>
          <w:szCs w:val="22"/>
        </w:rPr>
        <w:t xml:space="preserve">„Umowie” </w:t>
      </w:r>
      <w:r w:rsidRPr="001414F0">
        <w:rPr>
          <w:rFonts w:ascii="Calibri" w:hAnsi="Calibri" w:cs="Calibri"/>
          <w:b/>
          <w:bCs/>
          <w:sz w:val="22"/>
          <w:szCs w:val="22"/>
        </w:rPr>
        <w:t>–</w:t>
      </w:r>
      <w:r w:rsidRPr="001414F0">
        <w:rPr>
          <w:rFonts w:ascii="Calibri" w:hAnsi="Calibri" w:cs="Calibri"/>
          <w:bCs/>
          <w:sz w:val="22"/>
          <w:szCs w:val="22"/>
        </w:rPr>
        <w:t xml:space="preserve"> należy przez to rozumieć umowę, o której mowa </w:t>
      </w:r>
      <w:r w:rsidR="00F44452" w:rsidRPr="001414F0">
        <w:rPr>
          <w:rFonts w:ascii="Calibri" w:hAnsi="Calibri" w:cs="Calibri"/>
          <w:bCs/>
          <w:sz w:val="22"/>
          <w:szCs w:val="22"/>
        </w:rPr>
        <w:br/>
      </w:r>
      <w:r w:rsidRPr="001414F0">
        <w:rPr>
          <w:rFonts w:ascii="Calibri" w:hAnsi="Calibri" w:cs="Calibri"/>
          <w:bCs/>
          <w:sz w:val="22"/>
          <w:szCs w:val="22"/>
        </w:rPr>
        <w:t>w dziale VII ustawy PZP, podlegającą zawarciu</w:t>
      </w:r>
      <w:r w:rsidR="003953F1" w:rsidRPr="001414F0">
        <w:rPr>
          <w:rFonts w:ascii="Calibri" w:hAnsi="Calibri" w:cs="Calibri"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bCs/>
          <w:sz w:val="22"/>
          <w:szCs w:val="22"/>
        </w:rPr>
        <w:t>w następstwie niniejszego postępowania</w:t>
      </w:r>
      <w:r w:rsidR="003953F1" w:rsidRPr="001414F0">
        <w:rPr>
          <w:rFonts w:ascii="Calibri" w:hAnsi="Calibri" w:cs="Calibri"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bCs/>
          <w:sz w:val="22"/>
          <w:szCs w:val="22"/>
        </w:rPr>
        <w:t>w przypadkach określonych ustawą PZP oraz w oparciu o postanowienia działu XVII</w:t>
      </w:r>
      <w:r w:rsidR="00557EAB" w:rsidRPr="001414F0">
        <w:rPr>
          <w:rFonts w:ascii="Calibri" w:hAnsi="Calibri" w:cs="Calibri"/>
          <w:bCs/>
          <w:sz w:val="22"/>
          <w:szCs w:val="22"/>
        </w:rPr>
        <w:t>I</w:t>
      </w:r>
      <w:r w:rsidRPr="001414F0">
        <w:rPr>
          <w:rFonts w:ascii="Calibri" w:hAnsi="Calibri" w:cs="Calibri"/>
          <w:bCs/>
          <w:sz w:val="22"/>
          <w:szCs w:val="22"/>
        </w:rPr>
        <w:t xml:space="preserve"> i XI</w:t>
      </w:r>
      <w:r w:rsidR="00557EAB" w:rsidRPr="001414F0">
        <w:rPr>
          <w:rFonts w:ascii="Calibri" w:hAnsi="Calibri" w:cs="Calibri"/>
          <w:bCs/>
          <w:sz w:val="22"/>
          <w:szCs w:val="22"/>
        </w:rPr>
        <w:t>X</w:t>
      </w:r>
      <w:r w:rsidR="003953F1" w:rsidRPr="001414F0">
        <w:rPr>
          <w:rFonts w:ascii="Calibri" w:hAnsi="Calibri" w:cs="Calibri"/>
          <w:bCs/>
          <w:sz w:val="22"/>
          <w:szCs w:val="22"/>
        </w:rPr>
        <w:t xml:space="preserve"> SWZ, w tym Wzór Umowy</w:t>
      </w:r>
      <w:r w:rsidR="0011647A" w:rsidRPr="001414F0">
        <w:rPr>
          <w:rFonts w:ascii="Calibri" w:hAnsi="Calibri" w:cs="Calibri"/>
          <w:bCs/>
          <w:sz w:val="22"/>
          <w:szCs w:val="22"/>
        </w:rPr>
        <w:t>.</w:t>
      </w:r>
    </w:p>
    <w:p w14:paraId="2CF4699D" w14:textId="77777777" w:rsidR="00633030" w:rsidRPr="001414F0" w:rsidRDefault="00633030" w:rsidP="007348A7">
      <w:pPr>
        <w:widowControl w:val="0"/>
        <w:numPr>
          <w:ilvl w:val="0"/>
          <w:numId w:val="3"/>
        </w:numPr>
        <w:suppressAutoHyphens/>
        <w:spacing w:before="12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Niniejsze postępowanie nie jest prowadzone w celu zawarcia umowy ramowej. </w:t>
      </w:r>
    </w:p>
    <w:p w14:paraId="378485A6" w14:textId="77777777" w:rsidR="00633030" w:rsidRPr="001414F0" w:rsidRDefault="00633030" w:rsidP="007348A7">
      <w:pPr>
        <w:widowControl w:val="0"/>
        <w:numPr>
          <w:ilvl w:val="0"/>
          <w:numId w:val="3"/>
        </w:numPr>
        <w:suppressAutoHyphens/>
        <w:spacing w:before="12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Zamawiający nie zastrzega możliwości ubiegania się o udzielenie zamówienia wyłącznie przez Wykonawców, o których mowa w art. 94 ustawy PZP.</w:t>
      </w:r>
    </w:p>
    <w:p w14:paraId="7208146F" w14:textId="2D312613" w:rsidR="00633030" w:rsidRPr="001414F0" w:rsidRDefault="00633030" w:rsidP="007348A7">
      <w:pPr>
        <w:widowControl w:val="0"/>
        <w:numPr>
          <w:ilvl w:val="0"/>
          <w:numId w:val="3"/>
        </w:numPr>
        <w:suppressAutoHyphens/>
        <w:spacing w:before="12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Postępowanie niniejsze prowadzone jest w języku polskim</w:t>
      </w:r>
      <w:r w:rsidR="00B52F5D">
        <w:rPr>
          <w:rFonts w:ascii="Calibri" w:hAnsi="Calibri" w:cs="Calibri"/>
          <w:sz w:val="22"/>
          <w:szCs w:val="22"/>
        </w:rPr>
        <w:t>, z zastrzeżeniem działu XII ust. 20 SWZ</w:t>
      </w:r>
      <w:r w:rsidRPr="001414F0">
        <w:rPr>
          <w:rFonts w:ascii="Calibri" w:hAnsi="Calibri" w:cs="Calibri"/>
          <w:sz w:val="22"/>
          <w:szCs w:val="22"/>
        </w:rPr>
        <w:t>.</w:t>
      </w:r>
      <w:r w:rsidRPr="001414F0">
        <w:rPr>
          <w:rFonts w:ascii="Calibri" w:hAnsi="Calibri" w:cs="Arial"/>
          <w:sz w:val="22"/>
          <w:szCs w:val="22"/>
          <w:lang w:eastAsia="zh-CN"/>
        </w:rPr>
        <w:t xml:space="preserve"> Wymogu języka polskiego nie będą naruszać </w:t>
      </w:r>
      <w:r w:rsidR="00B52F5D">
        <w:rPr>
          <w:rFonts w:ascii="Calibri" w:hAnsi="Calibri" w:cs="Arial"/>
          <w:sz w:val="22"/>
          <w:szCs w:val="22"/>
          <w:lang w:eastAsia="zh-CN"/>
        </w:rPr>
        <w:t xml:space="preserve">też </w:t>
      </w:r>
      <w:r w:rsidRPr="001414F0">
        <w:rPr>
          <w:rFonts w:ascii="Calibri" w:hAnsi="Calibri" w:cs="Arial"/>
          <w:sz w:val="22"/>
          <w:szCs w:val="22"/>
          <w:lang w:eastAsia="zh-CN"/>
        </w:rPr>
        <w:t>treści podane jako nazwy własne, jak też nazwy i inne określenia dopuszczone zgodnie</w:t>
      </w:r>
      <w:r w:rsidR="005437C7">
        <w:rPr>
          <w:rFonts w:ascii="Calibri" w:hAnsi="Calibri" w:cs="Arial"/>
          <w:sz w:val="22"/>
          <w:szCs w:val="22"/>
          <w:lang w:eastAsia="zh-CN"/>
        </w:rPr>
        <w:t xml:space="preserve"> </w:t>
      </w:r>
      <w:r w:rsidRPr="001414F0">
        <w:rPr>
          <w:rFonts w:ascii="Calibri" w:hAnsi="Calibri" w:cs="Arial"/>
          <w:sz w:val="22"/>
          <w:szCs w:val="22"/>
          <w:lang w:eastAsia="zh-CN"/>
        </w:rPr>
        <w:t>z obowiązującą ustawą z dnia 7.10.1999 r. o języku polskim.</w:t>
      </w:r>
    </w:p>
    <w:p w14:paraId="3B04CC14" w14:textId="77777777" w:rsidR="005E4C28" w:rsidRPr="001414F0" w:rsidRDefault="005E4C28" w:rsidP="00557EAB">
      <w:pPr>
        <w:widowControl w:val="0"/>
        <w:numPr>
          <w:ilvl w:val="0"/>
          <w:numId w:val="3"/>
        </w:numPr>
        <w:suppressAutoHyphens/>
        <w:spacing w:before="12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lastRenderedPageBreak/>
        <w:t>Postępowanie niniejsze prowadzone jest z prawem do wnoszenia środków ochrony prawnej. Podstawowe informacje o wskazanych środkach ochrony prawnej zawiera dział XX</w:t>
      </w:r>
      <w:r w:rsidR="003A75A2" w:rsidRPr="001414F0">
        <w:rPr>
          <w:rFonts w:ascii="Calibri" w:hAnsi="Calibri" w:cs="Calibri"/>
          <w:sz w:val="22"/>
          <w:szCs w:val="22"/>
        </w:rPr>
        <w:t>I</w:t>
      </w:r>
      <w:r w:rsidRPr="001414F0">
        <w:rPr>
          <w:rFonts w:ascii="Calibri" w:hAnsi="Calibri" w:cs="Calibri"/>
          <w:sz w:val="22"/>
          <w:szCs w:val="22"/>
        </w:rPr>
        <w:t>I SWZ. Szczegółowo informacje o przysługujących środkach ochrony prawnej i zasadach na jakich podlegają rozpoznaniu określają postanowienia Działu IX (art. 505 i n.) ustawy PZP (kolejno: odwołanie i skarga do sądu).</w:t>
      </w:r>
    </w:p>
    <w:p w14:paraId="5D85F435" w14:textId="77777777" w:rsidR="00633030" w:rsidRPr="001414F0" w:rsidRDefault="00633030" w:rsidP="007348A7">
      <w:pPr>
        <w:widowControl w:val="0"/>
        <w:numPr>
          <w:ilvl w:val="0"/>
          <w:numId w:val="3"/>
        </w:numPr>
        <w:suppressAutoHyphens/>
        <w:spacing w:before="12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414F0">
        <w:rPr>
          <w:rFonts w:ascii="Calibri" w:hAnsi="Calibri" w:cs="Arial"/>
          <w:bCs/>
          <w:sz w:val="22"/>
          <w:szCs w:val="22"/>
        </w:rPr>
        <w:t>Osobą po stronie Zamawiającego uprawnioną do porozumiewania się z Wykonawcami w sprawach niniejszego postępowania jest</w:t>
      </w:r>
      <w:r w:rsidRPr="001414F0">
        <w:rPr>
          <w:rFonts w:ascii="Calibri" w:hAnsi="Calibri" w:cs="Arial"/>
          <w:sz w:val="22"/>
          <w:szCs w:val="22"/>
        </w:rPr>
        <w:t xml:space="preserve"> </w:t>
      </w:r>
      <w:r w:rsidRPr="001414F0">
        <w:rPr>
          <w:rFonts w:ascii="Calibri" w:hAnsi="Calibri" w:cs="Arial"/>
          <w:b/>
          <w:bCs/>
          <w:sz w:val="22"/>
          <w:szCs w:val="22"/>
        </w:rPr>
        <w:t>Agnieszka</w:t>
      </w:r>
      <w:r w:rsidR="00F72FD8" w:rsidRPr="001414F0">
        <w:rPr>
          <w:rFonts w:ascii="Calibri" w:hAnsi="Calibri" w:cs="Arial"/>
          <w:b/>
          <w:bCs/>
          <w:sz w:val="22"/>
          <w:szCs w:val="22"/>
        </w:rPr>
        <w:t xml:space="preserve"> Orłowska</w:t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, </w:t>
      </w:r>
      <w:r w:rsidRPr="001414F0">
        <w:rPr>
          <w:rFonts w:ascii="Calibri" w:hAnsi="Calibri" w:cs="Arial"/>
          <w:bCs/>
          <w:sz w:val="22"/>
          <w:szCs w:val="22"/>
        </w:rPr>
        <w:t>e-mail:</w:t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 </w:t>
      </w:r>
      <w:hyperlink r:id="rId11" w:history="1">
        <w:r w:rsidR="00120652" w:rsidRPr="001414F0">
          <w:rPr>
            <w:rStyle w:val="Hipercze"/>
            <w:rFonts w:ascii="Calibri" w:hAnsi="Calibri" w:cs="Arial"/>
            <w:b/>
            <w:bCs/>
            <w:color w:val="auto"/>
            <w:sz w:val="22"/>
            <w:szCs w:val="22"/>
          </w:rPr>
          <w:t>dzp@zut.edu.pl</w:t>
        </w:r>
      </w:hyperlink>
      <w:r w:rsidR="00AE1732" w:rsidRPr="001414F0">
        <w:rPr>
          <w:rFonts w:ascii="Calibri" w:hAnsi="Calibri" w:cs="Arial"/>
          <w:bCs/>
          <w:sz w:val="22"/>
          <w:szCs w:val="22"/>
        </w:rPr>
        <w:t>.</w:t>
      </w:r>
      <w:r w:rsidR="00120652" w:rsidRPr="001414F0">
        <w:rPr>
          <w:rFonts w:ascii="Calibri" w:hAnsi="Calibri" w:cs="Arial"/>
          <w:bCs/>
          <w:sz w:val="22"/>
          <w:szCs w:val="22"/>
        </w:rPr>
        <w:t xml:space="preserve"> </w:t>
      </w:r>
      <w:r w:rsidR="00120652" w:rsidRPr="001414F0">
        <w:rPr>
          <w:rFonts w:ascii="Calibri" w:hAnsi="Calibri" w:cs="Arial"/>
          <w:sz w:val="22"/>
          <w:szCs w:val="22"/>
          <w:u w:val="single"/>
        </w:rPr>
        <w:t xml:space="preserve"> </w:t>
      </w:r>
      <w:r w:rsidRPr="001414F0">
        <w:rPr>
          <w:rFonts w:ascii="Calibri" w:hAnsi="Calibri" w:cs="Arial"/>
          <w:sz w:val="22"/>
          <w:szCs w:val="22"/>
        </w:rPr>
        <w:t xml:space="preserve">   </w:t>
      </w:r>
    </w:p>
    <w:p w14:paraId="76F67070" w14:textId="77777777" w:rsidR="00633030" w:rsidRPr="001414F0" w:rsidRDefault="00633030" w:rsidP="007348A7">
      <w:pPr>
        <w:widowControl w:val="0"/>
        <w:numPr>
          <w:ilvl w:val="0"/>
          <w:numId w:val="3"/>
        </w:numPr>
        <w:suppressAutoHyphens/>
        <w:spacing w:before="12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W kwestiach nieuregulowanych postanowieniami SWZ, w postępowaniu niniejszym zastosowanie bezpośrednie ma ustawa PZP oraz wskazane w niej przepisy prawa. Żadne </w:t>
      </w:r>
      <w:r w:rsidRPr="001414F0">
        <w:rPr>
          <w:rFonts w:ascii="Calibri" w:hAnsi="Calibri"/>
          <w:sz w:val="22"/>
          <w:szCs w:val="22"/>
        </w:rPr>
        <w:t>z postanowień SWZ nie będzie interpretowane w sposób naruszający ustawę PZP,</w:t>
      </w:r>
      <w:r w:rsidRPr="001414F0">
        <w:rPr>
          <w:rFonts w:ascii="Calibri" w:hAnsi="Calibri" w:cs="Arial"/>
          <w:sz w:val="22"/>
          <w:szCs w:val="22"/>
        </w:rPr>
        <w:t xml:space="preserve"> inne wskazane w tej ustawie, czy SWZ przepisy obowiązującego prawa (w tym kodeks cywilny)</w:t>
      </w:r>
      <w:r w:rsidRPr="001414F0">
        <w:rPr>
          <w:rFonts w:ascii="Calibri" w:hAnsi="Calibri"/>
          <w:sz w:val="22"/>
          <w:szCs w:val="22"/>
        </w:rPr>
        <w:t>.</w:t>
      </w:r>
    </w:p>
    <w:p w14:paraId="6C7D2C0A" w14:textId="231BF890" w:rsidR="009C3DF7" w:rsidRPr="001414F0" w:rsidRDefault="009C3DF7" w:rsidP="007348A7">
      <w:pPr>
        <w:widowControl w:val="0"/>
        <w:numPr>
          <w:ilvl w:val="0"/>
          <w:numId w:val="3"/>
        </w:numPr>
        <w:suppressAutoHyphens/>
        <w:spacing w:before="12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bookmarkStart w:id="2" w:name="_Hlk199246535"/>
      <w:r w:rsidRPr="001414F0">
        <w:rPr>
          <w:rFonts w:ascii="Calibri" w:hAnsi="Calibri" w:cs="Calibri"/>
          <w:sz w:val="22"/>
          <w:szCs w:val="22"/>
        </w:rPr>
        <w:t xml:space="preserve">Zamówienie stanowiące przedmiot niniejszego postępowania podlega </w:t>
      </w:r>
      <w:r w:rsidR="00A21DB1" w:rsidRPr="001414F0">
        <w:rPr>
          <w:rFonts w:ascii="Calibri" w:hAnsi="Calibri" w:cs="Calibri"/>
          <w:sz w:val="22"/>
          <w:szCs w:val="22"/>
          <w:shd w:val="clear" w:color="auto" w:fill="FFFFFF"/>
        </w:rPr>
        <w:t xml:space="preserve">dofinansowaniu ze środków Europejskiego Funduszu Morskiego, Rybackiego i Akwakultury w ramach Projektu nr FEDR.02.01-IP.01-0001/24 </w:t>
      </w:r>
      <w:bookmarkStart w:id="3" w:name="_Hlk195622546"/>
      <w:r w:rsidR="00A21DB1" w:rsidRPr="001414F0">
        <w:rPr>
          <w:rFonts w:ascii="Calibri" w:hAnsi="Calibri" w:cs="Calibri"/>
          <w:sz w:val="22"/>
          <w:szCs w:val="22"/>
          <w:shd w:val="clear" w:color="auto" w:fill="FFFFFF"/>
        </w:rPr>
        <w:t>pn. „</w:t>
      </w:r>
      <w:proofErr w:type="spellStart"/>
      <w:r w:rsidR="00A21DB1" w:rsidRPr="001414F0">
        <w:rPr>
          <w:rFonts w:ascii="Calibri" w:hAnsi="Calibri" w:cs="Calibri"/>
          <w:sz w:val="22"/>
          <w:szCs w:val="22"/>
          <w:shd w:val="clear" w:color="auto" w:fill="FFFFFF"/>
        </w:rPr>
        <w:t>Edu-fish</w:t>
      </w:r>
      <w:proofErr w:type="spellEnd"/>
      <w:r w:rsidR="00A21DB1" w:rsidRPr="001414F0">
        <w:rPr>
          <w:rFonts w:ascii="Calibri" w:hAnsi="Calibri" w:cs="Calibri"/>
          <w:sz w:val="22"/>
          <w:szCs w:val="22"/>
          <w:shd w:val="clear" w:color="auto" w:fill="FFFFFF"/>
        </w:rPr>
        <w:t xml:space="preserve"> - program edukacyjno-promocyjny w zakresie rybactwa”.</w:t>
      </w:r>
      <w:bookmarkEnd w:id="3"/>
      <w:bookmarkEnd w:id="2"/>
    </w:p>
    <w:p w14:paraId="67447B10" w14:textId="77777777" w:rsidR="00633030" w:rsidRPr="001414F0" w:rsidRDefault="00633030" w:rsidP="00F71139">
      <w:pPr>
        <w:widowControl w:val="0"/>
        <w:spacing w:before="24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Dział II. Dane osobowe</w:t>
      </w:r>
    </w:p>
    <w:p w14:paraId="4931F0C0" w14:textId="77777777" w:rsidR="00633030" w:rsidRPr="001414F0" w:rsidRDefault="00633030" w:rsidP="00A46B3A">
      <w:pPr>
        <w:widowControl w:val="0"/>
        <w:numPr>
          <w:ilvl w:val="0"/>
          <w:numId w:val="5"/>
        </w:numPr>
        <w:spacing w:before="120"/>
        <w:ind w:left="425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Postępowanie niniejsze łączy się z przetwarzaniem danych osobowych w rozumieniu przepisów </w:t>
      </w:r>
      <w:r w:rsidRPr="001414F0">
        <w:rPr>
          <w:rFonts w:ascii="Calibri" w:hAnsi="Calibri"/>
          <w:sz w:val="22"/>
          <w:szCs w:val="22"/>
        </w:rPr>
        <w:t xml:space="preserve">rozporządzenia </w:t>
      </w:r>
      <w:r w:rsidRPr="001414F0">
        <w:rPr>
          <w:rFonts w:ascii="Calibri" w:hAnsi="Calibri" w:cs="Arial"/>
          <w:sz w:val="22"/>
          <w:szCs w:val="22"/>
        </w:rPr>
        <w:t xml:space="preserve">Parlamentu Europejskiego i Rady (UE) 2016/679 z dnia 27 kwietnia 2016 r. </w:t>
      </w:r>
      <w:r w:rsidRPr="001414F0">
        <w:rPr>
          <w:rFonts w:ascii="Calibri" w:hAnsi="Calibri" w:cs="Arial"/>
          <w:sz w:val="22"/>
          <w:szCs w:val="22"/>
        </w:rPr>
        <w:br/>
        <w:t xml:space="preserve">w sprawie ochrony osób fizycznych w związku z przetwarzaniem danych osobowych i w sprawie swobodnego przepływu takich danych oraz uchylenia dyrektywy 95/46/WE (ogólne rozporządzenie </w:t>
      </w:r>
      <w:r w:rsidRPr="001414F0">
        <w:rPr>
          <w:rFonts w:ascii="Calibri" w:hAnsi="Calibri" w:cs="Arial"/>
          <w:sz w:val="22"/>
          <w:szCs w:val="22"/>
        </w:rPr>
        <w:br/>
        <w:t xml:space="preserve">o ochronie danych) (Dz. Urz. UE L 119 z 04.05.2016, str. 1) </w:t>
      </w:r>
      <w:r w:rsidRPr="001414F0">
        <w:rPr>
          <w:rFonts w:ascii="Calibri" w:hAnsi="Calibri"/>
          <w:sz w:val="22"/>
          <w:szCs w:val="22"/>
        </w:rPr>
        <w:t xml:space="preserve">– zwane dalej w skrócie </w:t>
      </w:r>
      <w:r w:rsidRPr="001414F0">
        <w:rPr>
          <w:rFonts w:ascii="Calibri" w:hAnsi="Calibri"/>
          <w:b/>
          <w:sz w:val="22"/>
          <w:szCs w:val="22"/>
        </w:rPr>
        <w:t>„RODO”</w:t>
      </w:r>
      <w:r w:rsidRPr="001414F0">
        <w:rPr>
          <w:rFonts w:ascii="Calibri" w:hAnsi="Calibri"/>
          <w:sz w:val="22"/>
          <w:szCs w:val="22"/>
        </w:rPr>
        <w:t xml:space="preserve">. </w:t>
      </w:r>
    </w:p>
    <w:p w14:paraId="1BEDCAB9" w14:textId="77777777" w:rsidR="00633030" w:rsidRPr="001414F0" w:rsidRDefault="00633030" w:rsidP="00A46B3A">
      <w:pPr>
        <w:widowControl w:val="0"/>
        <w:numPr>
          <w:ilvl w:val="0"/>
          <w:numId w:val="5"/>
        </w:numPr>
        <w:spacing w:before="120"/>
        <w:ind w:left="425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Dane osobowe, o których mowa w ust. 1 powyżej (zwane dalej „</w:t>
      </w:r>
      <w:r w:rsidRPr="001414F0">
        <w:rPr>
          <w:rFonts w:ascii="Calibri" w:hAnsi="Calibri"/>
          <w:b/>
          <w:sz w:val="22"/>
          <w:szCs w:val="22"/>
        </w:rPr>
        <w:t>danymi osobowymi</w:t>
      </w:r>
      <w:r w:rsidRPr="001414F0">
        <w:rPr>
          <w:rFonts w:ascii="Calibri" w:hAnsi="Calibri"/>
          <w:sz w:val="22"/>
          <w:szCs w:val="22"/>
        </w:rPr>
        <w:t>”)</w:t>
      </w:r>
      <w:r w:rsidR="00CB19C5" w:rsidRPr="001414F0">
        <w:rPr>
          <w:rFonts w:ascii="Calibri" w:hAnsi="Calibri"/>
          <w:sz w:val="22"/>
          <w:szCs w:val="22"/>
        </w:rPr>
        <w:t xml:space="preserve">, </w:t>
      </w:r>
      <w:r w:rsidRPr="001414F0">
        <w:rPr>
          <w:rFonts w:ascii="Calibri" w:hAnsi="Calibri"/>
          <w:sz w:val="22"/>
          <w:szCs w:val="22"/>
        </w:rPr>
        <w:t xml:space="preserve">mogą </w:t>
      </w:r>
      <w:r w:rsidRPr="001414F0">
        <w:rPr>
          <w:rFonts w:ascii="Calibri" w:hAnsi="Calibri"/>
          <w:sz w:val="22"/>
          <w:szCs w:val="22"/>
        </w:rPr>
        <w:br/>
        <w:t xml:space="preserve">dotyczyć tak samego Wykonawcy będącego osobą fizyczną (w tym również Wykonawcy, </w:t>
      </w:r>
      <w:r w:rsidRPr="001414F0">
        <w:rPr>
          <w:rFonts w:ascii="Calibri" w:hAnsi="Calibri"/>
          <w:sz w:val="22"/>
          <w:szCs w:val="22"/>
        </w:rPr>
        <w:br/>
        <w:t xml:space="preserve">który prowadzi jednoosobową działalność gospodarczą), jak i innych niż Wykonawca osób fizycznych - jeżeli ich dane znajdą się w składanych Zamawiającemu w ramach niniejszego postępowania (lub </w:t>
      </w:r>
      <w:r w:rsidRPr="001414F0">
        <w:rPr>
          <w:rFonts w:ascii="Calibri" w:hAnsi="Calibri"/>
          <w:sz w:val="22"/>
          <w:szCs w:val="22"/>
        </w:rPr>
        <w:br/>
        <w:t>w związku z tym postępowaniem) dokumentach, w szczególności w:</w:t>
      </w:r>
    </w:p>
    <w:p w14:paraId="0C86CDF0" w14:textId="77777777" w:rsidR="00633030" w:rsidRPr="001414F0" w:rsidRDefault="00633030" w:rsidP="00A46B3A">
      <w:pPr>
        <w:widowControl w:val="0"/>
        <w:numPr>
          <w:ilvl w:val="1"/>
          <w:numId w:val="6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Oświadczeniach lub podmiotowych środkach dowodowych składanych w wykonaniu postanowień  działu IX SWZ;</w:t>
      </w:r>
    </w:p>
    <w:p w14:paraId="2A97228A" w14:textId="77777777" w:rsidR="00633030" w:rsidRPr="001414F0" w:rsidRDefault="00633030" w:rsidP="00A46B3A">
      <w:pPr>
        <w:widowControl w:val="0"/>
        <w:numPr>
          <w:ilvl w:val="1"/>
          <w:numId w:val="6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 xml:space="preserve">Ofercie (np. dane osób podpisujących ofertę, dane osób do kontaktowania się </w:t>
      </w:r>
      <w:r w:rsidR="00F6326D" w:rsidRPr="001414F0">
        <w:rPr>
          <w:rFonts w:ascii="Calibri" w:hAnsi="Calibri"/>
          <w:sz w:val="22"/>
          <w:szCs w:val="22"/>
        </w:rPr>
        <w:br/>
      </w:r>
      <w:r w:rsidRPr="001414F0">
        <w:rPr>
          <w:rFonts w:ascii="Calibri" w:hAnsi="Calibri"/>
          <w:sz w:val="22"/>
          <w:szCs w:val="22"/>
        </w:rPr>
        <w:t>z Zamawiającym);</w:t>
      </w:r>
    </w:p>
    <w:p w14:paraId="0314E460" w14:textId="77777777" w:rsidR="00633030" w:rsidRPr="001414F0" w:rsidRDefault="00633030" w:rsidP="00A46B3A">
      <w:pPr>
        <w:widowControl w:val="0"/>
        <w:numPr>
          <w:ilvl w:val="1"/>
          <w:numId w:val="6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Oświadczeniach lub innych dokumentach składanych wraz z ofertą;</w:t>
      </w:r>
    </w:p>
    <w:p w14:paraId="5389DAFD" w14:textId="77777777" w:rsidR="00633030" w:rsidRPr="001414F0" w:rsidRDefault="00633030" w:rsidP="00A46B3A">
      <w:pPr>
        <w:widowControl w:val="0"/>
        <w:numPr>
          <w:ilvl w:val="1"/>
          <w:numId w:val="6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Oświadczeniach lub innych dokumentach składanych w związku z przygotowaniem, zawarciem lub wykonaniem Umowy o zamówienie.</w:t>
      </w:r>
    </w:p>
    <w:p w14:paraId="6AA30AE1" w14:textId="77777777" w:rsidR="00633030" w:rsidRPr="001414F0" w:rsidRDefault="00633030" w:rsidP="00A46B3A">
      <w:pPr>
        <w:widowControl w:val="0"/>
        <w:numPr>
          <w:ilvl w:val="0"/>
          <w:numId w:val="5"/>
        </w:numPr>
        <w:spacing w:before="120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Przy przetwarzaniu danych osobowych, o których mowa w ust. 1 i 2 powyżej, zastosowanie </w:t>
      </w:r>
      <w:r w:rsidRPr="001414F0">
        <w:rPr>
          <w:rFonts w:ascii="Calibri" w:hAnsi="Calibri" w:cs="Arial"/>
          <w:sz w:val="22"/>
          <w:szCs w:val="22"/>
        </w:rPr>
        <w:br/>
        <w:t>ma RODO oraz ustawa z dnia 10.05.2018 r. o ochronie danych osobowych.</w:t>
      </w:r>
    </w:p>
    <w:p w14:paraId="0BE54AF5" w14:textId="77777777" w:rsidR="00633030" w:rsidRPr="001414F0" w:rsidRDefault="00633030" w:rsidP="00A46B3A">
      <w:pPr>
        <w:widowControl w:val="0"/>
        <w:numPr>
          <w:ilvl w:val="0"/>
          <w:numId w:val="5"/>
        </w:numPr>
        <w:spacing w:before="120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Informacje o ograniczeniach stosowania przepisów RODO, o których mowa w art. 19 ust. 2 i 3 ustawy PZP, informacje o Zamawiającym jako administratorze przetwarzającym dane osobowe znajdujące </w:t>
      </w:r>
      <w:r w:rsidRPr="001414F0">
        <w:rPr>
          <w:rFonts w:ascii="Calibri" w:hAnsi="Calibri" w:cs="Arial"/>
          <w:sz w:val="22"/>
          <w:szCs w:val="22"/>
        </w:rPr>
        <w:br/>
        <w:t xml:space="preserve">się w ofercie, innych oświadczeniach i innych dokumentach składanych Zamawiającemu w związku </w:t>
      </w:r>
      <w:r w:rsidR="00295228"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 xml:space="preserve">z niniejszym postępowaniem (w tym również w związku z przygotowaniem, zawarciem </w:t>
      </w:r>
      <w:r w:rsidR="00F429EF"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 xml:space="preserve">lub wykonaniem Umowy o zamówienie), jak też podstawy prawne i zakres tego przetwarzania, </w:t>
      </w:r>
      <w:r w:rsidR="00F429EF"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 xml:space="preserve">czy też inne informacje wymagane od Zamawiającego na podstawie art. 13 (i ewentualnie art. 14) RODO podaje </w:t>
      </w:r>
      <w:r w:rsidR="00053FCC" w:rsidRPr="001414F0">
        <w:rPr>
          <w:rFonts w:ascii="Calibri" w:hAnsi="Calibri" w:cs="Arial"/>
          <w:b/>
          <w:sz w:val="22"/>
          <w:szCs w:val="22"/>
        </w:rPr>
        <w:t>Z</w:t>
      </w:r>
      <w:r w:rsidRPr="001414F0">
        <w:rPr>
          <w:rFonts w:ascii="Calibri" w:hAnsi="Calibri" w:cs="Arial"/>
          <w:b/>
          <w:sz w:val="22"/>
          <w:szCs w:val="22"/>
        </w:rPr>
        <w:t>ałącznik nr 1 SWZ</w:t>
      </w:r>
      <w:r w:rsidRPr="001414F0">
        <w:rPr>
          <w:rFonts w:ascii="Calibri" w:hAnsi="Calibri" w:cs="Arial"/>
          <w:sz w:val="22"/>
          <w:szCs w:val="22"/>
        </w:rPr>
        <w:t xml:space="preserve"> (Klauzula informacyjna RODO).</w:t>
      </w:r>
    </w:p>
    <w:p w14:paraId="19F09CD5" w14:textId="77777777" w:rsidR="003D2281" w:rsidRPr="001414F0" w:rsidRDefault="003D2281" w:rsidP="003D2281">
      <w:pPr>
        <w:widowControl w:val="0"/>
        <w:spacing w:before="240"/>
        <w:jc w:val="center"/>
        <w:rPr>
          <w:rFonts w:ascii="Calibri" w:hAnsi="Calibri" w:cs="Arial"/>
          <w:b/>
          <w:sz w:val="22"/>
          <w:szCs w:val="22"/>
        </w:rPr>
      </w:pPr>
      <w:bookmarkStart w:id="4" w:name="_Hlk69072624"/>
      <w:r w:rsidRPr="001414F0">
        <w:rPr>
          <w:rFonts w:ascii="Calibri" w:hAnsi="Calibri" w:cs="Arial"/>
          <w:b/>
          <w:sz w:val="22"/>
          <w:szCs w:val="22"/>
        </w:rPr>
        <w:t xml:space="preserve">Dział III. Informacje o środkach komunikacji elektronicznej, </w:t>
      </w:r>
      <w:r w:rsidRPr="001414F0">
        <w:rPr>
          <w:rFonts w:ascii="Calibri" w:hAnsi="Calibri" w:cs="Arial"/>
          <w:b/>
          <w:sz w:val="22"/>
          <w:szCs w:val="22"/>
        </w:rPr>
        <w:br/>
        <w:t xml:space="preserve">przy użyciu których Zamawiający będzie się komunikował z Wykonawcami oraz informacje </w:t>
      </w:r>
      <w:r w:rsidRPr="001414F0">
        <w:rPr>
          <w:rFonts w:ascii="Calibri" w:hAnsi="Calibri" w:cs="Arial"/>
          <w:b/>
          <w:sz w:val="22"/>
          <w:szCs w:val="22"/>
        </w:rPr>
        <w:br/>
        <w:t xml:space="preserve">o wymaganiach technicznych i organizacyjnych sporządzania, wysyłania i odbierania korespondencji elektronicznej w postępowaniu </w:t>
      </w:r>
    </w:p>
    <w:p w14:paraId="3EBD5186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76" w:lineRule="auto"/>
        <w:ind w:left="431" w:hanging="431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>W postępowaniu o udzielenie niniejszego zamówienia publicznego komunikacja między Zamawiającym a Wykonawcami odbywa się przy użyciu następujących środków komunikacji elektronicznej:</w:t>
      </w:r>
    </w:p>
    <w:p w14:paraId="7FED59B8" w14:textId="77777777" w:rsidR="003D2281" w:rsidRPr="001414F0" w:rsidRDefault="003D2281" w:rsidP="00876B7D">
      <w:pPr>
        <w:widowControl w:val="0"/>
        <w:numPr>
          <w:ilvl w:val="0"/>
          <w:numId w:val="22"/>
        </w:numPr>
        <w:spacing w:before="120" w:line="276" w:lineRule="auto"/>
        <w:ind w:left="1151" w:hanging="357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lastRenderedPageBreak/>
        <w:t xml:space="preserve">Platformy e-Zamówienia, dostępnej pod adresem: </w:t>
      </w:r>
      <w:hyperlink r:id="rId12" w:history="1">
        <w:r w:rsidRPr="001414F0">
          <w:rPr>
            <w:rFonts w:ascii="Calibri" w:hAnsi="Calibri" w:cs="Calibri"/>
            <w:b/>
            <w:sz w:val="22"/>
            <w:szCs w:val="22"/>
            <w:u w:val="single"/>
          </w:rPr>
          <w:t>https://ezamowienia.gov.pl</w:t>
        </w:r>
      </w:hyperlink>
      <w:r w:rsidRPr="001414F0">
        <w:rPr>
          <w:rFonts w:ascii="Calibri" w:hAnsi="Calibri" w:cs="Calibri"/>
          <w:sz w:val="22"/>
          <w:szCs w:val="22"/>
        </w:rPr>
        <w:t>;</w:t>
      </w:r>
    </w:p>
    <w:p w14:paraId="4F97D217" w14:textId="77777777" w:rsidR="003D2281" w:rsidRPr="001414F0" w:rsidRDefault="003D2281" w:rsidP="00876B7D">
      <w:pPr>
        <w:widowControl w:val="0"/>
        <w:numPr>
          <w:ilvl w:val="0"/>
          <w:numId w:val="22"/>
        </w:numPr>
        <w:spacing w:before="120" w:line="276" w:lineRule="auto"/>
        <w:ind w:left="1151" w:hanging="357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poczty elektronicznej: </w:t>
      </w:r>
      <w:hyperlink r:id="rId13" w:history="1">
        <w:r w:rsidRPr="001414F0">
          <w:rPr>
            <w:rFonts w:ascii="Calibri" w:hAnsi="Calibri" w:cs="Calibri"/>
            <w:b/>
            <w:sz w:val="22"/>
            <w:szCs w:val="22"/>
            <w:u w:val="single"/>
          </w:rPr>
          <w:t>dzp@zut.edu.pl</w:t>
        </w:r>
      </w:hyperlink>
    </w:p>
    <w:p w14:paraId="0E63AC14" w14:textId="77777777" w:rsidR="003D2281" w:rsidRPr="001414F0" w:rsidRDefault="003D2281" w:rsidP="004B57DB">
      <w:pPr>
        <w:widowControl w:val="0"/>
        <w:spacing w:before="120" w:line="276" w:lineRule="auto"/>
        <w:ind w:left="794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z tym zastrzeżeniem</w:t>
      </w:r>
      <w:r w:rsidRPr="001414F0">
        <w:rPr>
          <w:rFonts w:ascii="Calibri" w:hAnsi="Calibri" w:cs="Calibri"/>
          <w:b/>
          <w:sz w:val="22"/>
          <w:szCs w:val="22"/>
        </w:rPr>
        <w:t xml:space="preserve">, że złożenie Zamawiającemu oferty </w:t>
      </w:r>
      <w:r w:rsidRPr="001414F0">
        <w:rPr>
          <w:rFonts w:ascii="Calibri" w:hAnsi="Calibri" w:cs="Calibri"/>
          <w:b/>
          <w:bCs/>
          <w:sz w:val="22"/>
          <w:szCs w:val="22"/>
        </w:rPr>
        <w:t xml:space="preserve">i dokumentów składanych wraz z ofertą (a także ich wycofanie) dopuszczone jest wyłącznie za pomocą </w:t>
      </w:r>
      <w:r w:rsidRPr="001414F0">
        <w:rPr>
          <w:rFonts w:ascii="Calibri" w:hAnsi="Calibri" w:cs="Calibri"/>
          <w:b/>
          <w:sz w:val="22"/>
          <w:szCs w:val="22"/>
        </w:rPr>
        <w:t>Platformy e-Zamówienia</w:t>
      </w:r>
      <w:r w:rsidRPr="001414F0">
        <w:rPr>
          <w:rFonts w:ascii="Calibri" w:hAnsi="Calibri" w:cs="Calibri"/>
          <w:b/>
          <w:bCs/>
          <w:sz w:val="22"/>
          <w:szCs w:val="22"/>
        </w:rPr>
        <w:t>, o której mowa w pkt 1) powyżej.</w:t>
      </w:r>
      <w:r w:rsidRPr="001414F0">
        <w:rPr>
          <w:rFonts w:ascii="Calibri" w:hAnsi="Calibri" w:cs="Calibri"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b/>
          <w:sz w:val="22"/>
          <w:szCs w:val="22"/>
        </w:rPr>
        <w:t xml:space="preserve"> </w:t>
      </w:r>
    </w:p>
    <w:p w14:paraId="20CD2813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76" w:lineRule="auto"/>
        <w:ind w:left="431" w:hanging="431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Korzystanie z Platformy e-Zamówienia jest bezpłatne.</w:t>
      </w:r>
    </w:p>
    <w:p w14:paraId="79872C34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ind w:left="431" w:hanging="431"/>
        <w:jc w:val="both"/>
        <w:rPr>
          <w:rFonts w:ascii="Calibri" w:hAnsi="Calibri" w:cs="Calibri"/>
          <w:i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Wykonawca zamierzający wziąć udział w niniejszym postępowaniu, musi posiadać konto podmiotu Wykonawca” na Platformie e-Zamówienia. Szczegółowe informacje na temat zakładania kont podmiotów oraz zasady i warunki korzystania z Platformy e-Zamówienia określa </w:t>
      </w:r>
      <w:r w:rsidRPr="001414F0">
        <w:rPr>
          <w:rFonts w:ascii="Calibri" w:hAnsi="Calibri" w:cs="Calibri"/>
          <w:i/>
          <w:sz w:val="22"/>
          <w:szCs w:val="22"/>
        </w:rPr>
        <w:t>Regulamin Platformy e-Zamówienia</w:t>
      </w:r>
      <w:r w:rsidRPr="001414F0">
        <w:rPr>
          <w:rFonts w:ascii="Calibri" w:hAnsi="Calibri" w:cs="Calibri"/>
          <w:sz w:val="22"/>
          <w:szCs w:val="22"/>
        </w:rPr>
        <w:t xml:space="preserve">, dostępny na stronie internetowej </w:t>
      </w:r>
      <w:hyperlink r:id="rId14" w:history="1">
        <w:r w:rsidRPr="001414F0">
          <w:rPr>
            <w:rFonts w:ascii="Calibri" w:hAnsi="Calibri" w:cs="Calibri"/>
            <w:b/>
            <w:sz w:val="22"/>
            <w:szCs w:val="22"/>
            <w:u w:val="single"/>
          </w:rPr>
          <w:t>https://ezamowienia.gov.pl</w:t>
        </w:r>
      </w:hyperlink>
      <w:r w:rsidRPr="001414F0">
        <w:rPr>
          <w:rFonts w:ascii="Calibri" w:hAnsi="Calibri" w:cs="Calibri"/>
          <w:sz w:val="22"/>
          <w:szCs w:val="22"/>
        </w:rPr>
        <w:t xml:space="preserve">, oraz informacje zamieszczone w zakładce </w:t>
      </w:r>
      <w:r w:rsidRPr="001414F0">
        <w:rPr>
          <w:rFonts w:ascii="Calibri" w:hAnsi="Calibri" w:cs="Calibri"/>
          <w:i/>
          <w:sz w:val="22"/>
          <w:szCs w:val="22"/>
        </w:rPr>
        <w:t>”Centrum Pomocy”</w:t>
      </w:r>
      <w:r w:rsidRPr="001414F0">
        <w:rPr>
          <w:rFonts w:ascii="Calibri" w:hAnsi="Calibri" w:cs="Calibri"/>
          <w:sz w:val="22"/>
          <w:szCs w:val="22"/>
        </w:rPr>
        <w:t xml:space="preserve">. </w:t>
      </w:r>
    </w:p>
    <w:p w14:paraId="51B7B5C9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0FC5B345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Sposób sporządzenia i przekazania ofert, innych oświadczeń i dokumentów wymaganych </w:t>
      </w:r>
      <w:r w:rsidRPr="001414F0">
        <w:rPr>
          <w:rFonts w:ascii="Calibri" w:hAnsi="Calibri" w:cs="Calibri"/>
          <w:sz w:val="22"/>
          <w:szCs w:val="22"/>
        </w:rPr>
        <w:br/>
        <w:t>w niniejszym postępowaniu na podstawie SWZ musi być zgody z wymaganiami określonymi odpowiednio w:</w:t>
      </w:r>
    </w:p>
    <w:p w14:paraId="2E7B09FA" w14:textId="77777777" w:rsidR="003D2281" w:rsidRPr="001414F0" w:rsidRDefault="003D2281" w:rsidP="004B57DB">
      <w:pPr>
        <w:widowControl w:val="0"/>
        <w:numPr>
          <w:ilvl w:val="1"/>
          <w:numId w:val="7"/>
        </w:numPr>
        <w:spacing w:before="120" w:line="259" w:lineRule="auto"/>
        <w:jc w:val="both"/>
        <w:rPr>
          <w:rFonts w:ascii="Calibri" w:hAnsi="Calibri" w:cs="Calibri"/>
          <w:i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2452), zwane dalej w skrócie </w:t>
      </w:r>
      <w:r w:rsidRPr="001414F0">
        <w:rPr>
          <w:rFonts w:ascii="Calibri" w:hAnsi="Calibri" w:cs="Calibri"/>
          <w:i/>
          <w:sz w:val="22"/>
          <w:szCs w:val="22"/>
        </w:rPr>
        <w:t>„rozporządzeniem w sprawie wymagań dla dokumentów elektronicznych”,</w:t>
      </w:r>
    </w:p>
    <w:p w14:paraId="413A803B" w14:textId="77777777" w:rsidR="003D2281" w:rsidRPr="001414F0" w:rsidRDefault="003D2281" w:rsidP="004B57DB">
      <w:pPr>
        <w:widowControl w:val="0"/>
        <w:numPr>
          <w:ilvl w:val="1"/>
          <w:numId w:val="7"/>
        </w:numPr>
        <w:spacing w:before="120" w:line="259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rozporządzeniu Ministra Rozwoju, Pracy i Technologii z dnia 23 grudnia 2020 r. </w:t>
      </w:r>
      <w:r w:rsidRPr="001414F0">
        <w:rPr>
          <w:rFonts w:ascii="Calibri" w:hAnsi="Calibri" w:cs="Calibri"/>
          <w:sz w:val="22"/>
          <w:szCs w:val="22"/>
        </w:rPr>
        <w:br/>
        <w:t>w sprawie</w:t>
      </w:r>
      <w:r w:rsidRPr="001414F0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podmiotowych środków dowodowych oraz innych dokumentów lub oświadczeń, jakich może żądać zamawiający od wykonawcy (Dz. U. z 2020 r. poz. 2415).</w:t>
      </w:r>
    </w:p>
    <w:p w14:paraId="7C562B0D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after="160" w:line="259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414F0">
        <w:rPr>
          <w:rFonts w:ascii="Calibri" w:hAnsi="Calibri" w:cs="Calibri"/>
          <w:color w:val="000000"/>
          <w:sz w:val="22"/>
          <w:szCs w:val="22"/>
        </w:rPr>
        <w:t xml:space="preserve">Ofertę oraz inne oświadczenia i dokumenty elektroniczne, o których mowa w § 2 ust. 1 </w:t>
      </w:r>
      <w:r w:rsidRPr="001414F0">
        <w:rPr>
          <w:rFonts w:ascii="Calibri" w:hAnsi="Calibri" w:cs="Calibri"/>
          <w:sz w:val="22"/>
          <w:szCs w:val="22"/>
        </w:rPr>
        <w:t xml:space="preserve">rozporządzenia w sprawie wymagań dla dokumentów elektronicznych, sporządza się w postaci elektronicznej, w formatach danych określonych w </w:t>
      </w:r>
      <w:r w:rsidRPr="001414F0">
        <w:rPr>
          <w:rFonts w:ascii="Calibri" w:hAnsi="Calibri" w:cs="Calibri"/>
          <w:color w:val="000000"/>
          <w:sz w:val="22"/>
          <w:szCs w:val="22"/>
        </w:rPr>
        <w:t xml:space="preserve">przepisach rozporządzenia </w:t>
      </w:r>
      <w:r w:rsidRPr="001414F0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Rady Ministrów z dnia 12 kwietnia 2012 r. w sprawie Krajowych Ram Interoperacyjności, minimalnych wymagań dla rejestrów publicznych i wymiany informacji w postaci elektronicznej oraz minimalnych wymagań dla systemów teleinformatycznych (Dz. U. z 2017 r. poz. 2247), dalej zwane w skrócie „</w:t>
      </w:r>
      <w:r w:rsidRPr="001414F0">
        <w:rPr>
          <w:rFonts w:ascii="Calibri" w:hAnsi="Calibri" w:cs="Calibri"/>
          <w:i/>
          <w:color w:val="000000"/>
          <w:sz w:val="22"/>
          <w:szCs w:val="22"/>
          <w:shd w:val="clear" w:color="auto" w:fill="FFFFFF"/>
        </w:rPr>
        <w:t>rozporządzeniem w sprawie Krajowych Ram Interoperacyjności”</w:t>
      </w:r>
      <w:r w:rsidRPr="001414F0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Do powszechnie użytkowanych i wymienionych w przywołanym rozporządzeniu formatów </w:t>
      </w:r>
      <w:r w:rsidRPr="001414F0">
        <w:rPr>
          <w:rFonts w:ascii="Calibri" w:hAnsi="Calibri" w:cs="Calibri"/>
          <w:sz w:val="22"/>
          <w:szCs w:val="22"/>
        </w:rPr>
        <w:t>do danych zawierających dokumenty tekstowe, tekstowo-graficzne</w:t>
      </w:r>
      <w:r w:rsidRPr="001414F0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należą m.in.: </w:t>
      </w:r>
      <w:r w:rsidRPr="001414F0">
        <w:rPr>
          <w:rFonts w:ascii="Calibri" w:hAnsi="Calibri" w:cs="Calibri"/>
          <w:b/>
          <w:color w:val="000000"/>
          <w:sz w:val="22"/>
          <w:szCs w:val="22"/>
        </w:rPr>
        <w:t>.pdf,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doc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>,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docx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>, .rtf,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xps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 w:rsidRPr="001414F0">
        <w:rPr>
          <w:rFonts w:ascii="Calibri" w:hAnsi="Calibri" w:cs="Calibri"/>
          <w:bCs/>
          <w:color w:val="000000"/>
          <w:sz w:val="22"/>
          <w:szCs w:val="22"/>
        </w:rPr>
        <w:t>lub</w:t>
      </w:r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odt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 w:rsidRPr="001414F0">
        <w:rPr>
          <w:rFonts w:ascii="Calibri" w:hAnsi="Calibri" w:cs="Calibri"/>
          <w:color w:val="000000"/>
          <w:sz w:val="22"/>
          <w:szCs w:val="22"/>
        </w:rPr>
        <w:t>a</w:t>
      </w:r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Pr="001414F0">
        <w:rPr>
          <w:rFonts w:ascii="Calibri" w:hAnsi="Calibri" w:cs="Calibri"/>
          <w:sz w:val="22"/>
          <w:szCs w:val="22"/>
        </w:rPr>
        <w:t xml:space="preserve">do kompresji (zmniejszenia objętości) dokumentów elektronicznych: </w:t>
      </w:r>
      <w:r w:rsidRPr="001414F0">
        <w:rPr>
          <w:rFonts w:ascii="Calibri" w:hAnsi="Calibri" w:cs="Calibri"/>
          <w:b/>
          <w:sz w:val="22"/>
          <w:szCs w:val="22"/>
        </w:rPr>
        <w:t xml:space="preserve">.zip, .tar. </w:t>
      </w:r>
      <w:proofErr w:type="spellStart"/>
      <w:r w:rsidRPr="001414F0">
        <w:rPr>
          <w:rFonts w:ascii="Calibri" w:hAnsi="Calibri" w:cs="Calibri"/>
          <w:b/>
          <w:sz w:val="22"/>
          <w:szCs w:val="22"/>
        </w:rPr>
        <w:t>gz</w:t>
      </w:r>
      <w:proofErr w:type="spellEnd"/>
      <w:r w:rsidRPr="001414F0">
        <w:rPr>
          <w:rFonts w:ascii="Calibri" w:hAnsi="Calibri" w:cs="Calibri"/>
          <w:b/>
          <w:sz w:val="22"/>
          <w:szCs w:val="22"/>
        </w:rPr>
        <w:t xml:space="preserve"> (.</w:t>
      </w:r>
      <w:proofErr w:type="spellStart"/>
      <w:r w:rsidRPr="001414F0">
        <w:rPr>
          <w:rFonts w:ascii="Calibri" w:hAnsi="Calibri" w:cs="Calibri"/>
          <w:b/>
          <w:sz w:val="22"/>
          <w:szCs w:val="22"/>
        </w:rPr>
        <w:t>gzip</w:t>
      </w:r>
      <w:proofErr w:type="spellEnd"/>
      <w:r w:rsidRPr="001414F0">
        <w:rPr>
          <w:rFonts w:ascii="Calibri" w:hAnsi="Calibri" w:cs="Calibri"/>
          <w:b/>
          <w:sz w:val="22"/>
          <w:szCs w:val="22"/>
        </w:rPr>
        <w:t>), .7Z</w:t>
      </w:r>
      <w:r w:rsidRPr="001414F0">
        <w:rPr>
          <w:rFonts w:ascii="Calibri" w:hAnsi="Calibri" w:cs="Calibri"/>
          <w:sz w:val="22"/>
          <w:szCs w:val="22"/>
        </w:rPr>
        <w:t xml:space="preserve">. Jest to przykładowe wyliczenie dopuszczalnych formatów. Wybór konkretnego formatu (spośród wymienionych w ww. rozporządzeniu) należy do Wykonawcy. </w:t>
      </w:r>
    </w:p>
    <w:p w14:paraId="10BE86D7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Informacje, oświadczenia lub dokumenty, inne niż wymienione </w:t>
      </w:r>
      <w:r w:rsidRPr="001414F0">
        <w:rPr>
          <w:rFonts w:ascii="Calibri" w:hAnsi="Calibri" w:cs="Calibri"/>
          <w:color w:val="000000"/>
          <w:sz w:val="22"/>
          <w:szCs w:val="22"/>
        </w:rPr>
        <w:t xml:space="preserve">w § 2 ust. 1 </w:t>
      </w:r>
      <w:r w:rsidRPr="001414F0">
        <w:rPr>
          <w:rFonts w:ascii="Calibri" w:hAnsi="Calibri" w:cs="Calibri"/>
          <w:sz w:val="22"/>
          <w:szCs w:val="22"/>
        </w:rPr>
        <w:t>rozporządzenia w sprawie wymagań dla dokumentów elektronicznych, przekazywane w postępowaniu za pośrednictwem środków komunikacji elektronicznej wskazanych w ust. 1 powyżej, sporządza się w postaci elektronicznej:</w:t>
      </w:r>
    </w:p>
    <w:p w14:paraId="784795FB" w14:textId="77777777" w:rsidR="003D2281" w:rsidRPr="001414F0" w:rsidRDefault="003D2281" w:rsidP="00876B7D">
      <w:pPr>
        <w:widowControl w:val="0"/>
        <w:numPr>
          <w:ilvl w:val="0"/>
          <w:numId w:val="23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 formatach danych określonych w przepisach </w:t>
      </w:r>
      <w:r w:rsidRPr="001414F0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rozporządzenia w sprawie Krajowych Ram Interoperacyjności (i przekazuje się jako załącznik) lub</w:t>
      </w:r>
    </w:p>
    <w:p w14:paraId="6D51C102" w14:textId="77777777" w:rsidR="003D2281" w:rsidRPr="001414F0" w:rsidRDefault="003D2281" w:rsidP="00876B7D">
      <w:pPr>
        <w:widowControl w:val="0"/>
        <w:numPr>
          <w:ilvl w:val="0"/>
          <w:numId w:val="23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jako tekst wpisany bezpośrednio w treści wiadomości e-mail lub w treści „Formularza do komunikacji”.</w:t>
      </w:r>
    </w:p>
    <w:p w14:paraId="74664942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Jeżeli dokumenty elektroniczne, przekazywane przy użyciu środków komunikacji elektronicznej wskazanych w ust. 1 powyżej, zawierają informacje stanowiące tajemnicę przedsiębiorstwa w </w:t>
      </w:r>
      <w:r w:rsidRPr="001414F0">
        <w:rPr>
          <w:rFonts w:ascii="Calibri" w:hAnsi="Calibri" w:cs="Arial"/>
          <w:sz w:val="22"/>
          <w:szCs w:val="22"/>
        </w:rPr>
        <w:lastRenderedPageBreak/>
        <w:t>rozumieniu przepisów ustawy z dnia 16 kwietnia 1993 r. o zwalczaniu nieuczciwej konkurencji, Wykonawca w celu utrzymania w poufności tych informacji, przekazuje je w wydzielonym i odpowiednio oznaczanym pliku, wraz z jednoczesnym zaznaczeniem w nazwie pliku „Dokument stanowiący tajemnicę przedsiębiorstwa”.</w:t>
      </w:r>
    </w:p>
    <w:p w14:paraId="13155999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Komunikacja pomiędzy Zamawiającym a Wykonawcą w postępowaniu, </w:t>
      </w:r>
      <w:r w:rsidRPr="001414F0">
        <w:rPr>
          <w:rFonts w:ascii="Calibri" w:hAnsi="Calibri" w:cs="Calibri"/>
          <w:b/>
          <w:sz w:val="22"/>
          <w:szCs w:val="22"/>
        </w:rPr>
        <w:t>w sprawach innych niż</w:t>
      </w:r>
      <w:r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b/>
          <w:sz w:val="22"/>
          <w:szCs w:val="22"/>
        </w:rPr>
        <w:t>składanie oferty i dokumentów składanych wraz z ofertą (również ich wycofanie)</w:t>
      </w:r>
      <w:r w:rsidRPr="001414F0">
        <w:rPr>
          <w:rFonts w:ascii="Calibri" w:hAnsi="Calibri" w:cs="Calibri"/>
          <w:sz w:val="22"/>
          <w:szCs w:val="22"/>
        </w:rPr>
        <w:t>, w szczególności składanie Zamawiającemu wniosków o wyjaśnienie SWZ, oświadczeń i dokumentów, o których mowa w dziale IX SWZ albo zawiadomienia lub inne informacje z postępowania kierowane do Wykonawców w wykonaniu ustawy PZP – będzie następować drogą elektroniczną przy użyciu:</w:t>
      </w:r>
    </w:p>
    <w:p w14:paraId="351AF65C" w14:textId="77777777" w:rsidR="003D2281" w:rsidRPr="001414F0" w:rsidRDefault="003D2281" w:rsidP="00876B7D">
      <w:pPr>
        <w:widowControl w:val="0"/>
        <w:numPr>
          <w:ilvl w:val="0"/>
          <w:numId w:val="24"/>
        </w:numPr>
        <w:spacing w:before="120" w:line="259" w:lineRule="auto"/>
        <w:ind w:left="1196" w:hanging="357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Platformy e-Zamówienia, </w:t>
      </w:r>
      <w:r w:rsidRPr="001414F0">
        <w:rPr>
          <w:rFonts w:ascii="Calibri" w:hAnsi="Calibri" w:cs="Calibri"/>
          <w:sz w:val="22"/>
          <w:szCs w:val="22"/>
        </w:rPr>
        <w:t>za pośrednictwem formularzy do komunikacji dostępnych w zakładce „Formularze” („Formularze do komunikacji”) lub</w:t>
      </w:r>
    </w:p>
    <w:p w14:paraId="6669EE9A" w14:textId="77777777" w:rsidR="003D2281" w:rsidRPr="001414F0" w:rsidRDefault="003D2281" w:rsidP="00876B7D">
      <w:pPr>
        <w:widowControl w:val="0"/>
        <w:numPr>
          <w:ilvl w:val="0"/>
          <w:numId w:val="24"/>
        </w:numPr>
        <w:spacing w:before="120" w:line="259" w:lineRule="auto"/>
        <w:ind w:left="1196" w:hanging="357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1414F0">
        <w:rPr>
          <w:rFonts w:ascii="Calibri" w:hAnsi="Calibri" w:cs="Calibri"/>
          <w:sz w:val="22"/>
          <w:szCs w:val="22"/>
        </w:rPr>
        <w:t>poczty elektronicznej</w:t>
      </w:r>
      <w:r w:rsidRPr="001414F0">
        <w:rPr>
          <w:rFonts w:ascii="Calibri" w:hAnsi="Calibri" w:cs="Calibri"/>
          <w:b/>
          <w:sz w:val="22"/>
          <w:szCs w:val="22"/>
        </w:rPr>
        <w:t xml:space="preserve">: </w:t>
      </w:r>
      <w:hyperlink r:id="rId15" w:history="1">
        <w:r w:rsidRPr="001414F0">
          <w:rPr>
            <w:rFonts w:ascii="Calibri" w:hAnsi="Calibri" w:cs="Calibri"/>
            <w:b/>
            <w:sz w:val="22"/>
            <w:szCs w:val="22"/>
            <w:u w:val="single"/>
          </w:rPr>
          <w:t>dzp@zut.edu.pl</w:t>
        </w:r>
      </w:hyperlink>
      <w:r w:rsidRPr="001414F0">
        <w:rPr>
          <w:rFonts w:ascii="Calibri" w:hAnsi="Calibri" w:cs="Calibri"/>
          <w:sz w:val="22"/>
          <w:szCs w:val="22"/>
        </w:rPr>
        <w:t>.</w:t>
      </w:r>
    </w:p>
    <w:p w14:paraId="08F37938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Wezwania, zawiadomienia lub inne informacje z postępowania kierowane do Wykonawców (które ustawa PZP nakazuje przesłać Wykonawcy lub Wykonawcom), będą przez Zamawiającego w pierwszej kolejności przesyłane za pośrednictwem Platformy e-Zamówienia („Formularze do komunikacji”). Zalecane jest także, aby ten środek komunikacji elektronicznej był również przez Wykonawcę stosowany w pierwszej kolejności przy kierowaniu do Zamawiającego (składaniu mu):</w:t>
      </w:r>
    </w:p>
    <w:p w14:paraId="7F7E02B3" w14:textId="77777777" w:rsidR="003D2281" w:rsidRPr="001414F0" w:rsidRDefault="003D2281" w:rsidP="004B57DB">
      <w:pPr>
        <w:widowControl w:val="0"/>
        <w:numPr>
          <w:ilvl w:val="1"/>
          <w:numId w:val="7"/>
        </w:numPr>
        <w:spacing w:before="120" w:line="259" w:lineRule="auto"/>
        <w:ind w:left="1287" w:hanging="578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wniosków o wyjaśnienie SWZ, </w:t>
      </w:r>
    </w:p>
    <w:p w14:paraId="203A976C" w14:textId="77777777" w:rsidR="003D2281" w:rsidRPr="001414F0" w:rsidRDefault="003D2281" w:rsidP="004B57DB">
      <w:pPr>
        <w:widowControl w:val="0"/>
        <w:numPr>
          <w:ilvl w:val="1"/>
          <w:numId w:val="7"/>
        </w:numPr>
        <w:spacing w:before="120" w:line="259" w:lineRule="auto"/>
        <w:ind w:left="1287" w:hanging="578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oświadczeń i dokumentów stanowiących odpowiedź na wezwania Zamawiającego. </w:t>
      </w:r>
    </w:p>
    <w:p w14:paraId="02CFD099" w14:textId="77777777" w:rsidR="003D2281" w:rsidRPr="001414F0" w:rsidRDefault="003D2281" w:rsidP="004B57DB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Formularze do komunikacji umożliwiają dołączenie załącznika do przesyłanej wiadomości (przycisk „</w:t>
      </w:r>
      <w:r w:rsidRPr="001414F0">
        <w:rPr>
          <w:rFonts w:ascii="Calibri" w:hAnsi="Calibri" w:cs="Calibri"/>
          <w:i/>
          <w:sz w:val="22"/>
          <w:szCs w:val="22"/>
        </w:rPr>
        <w:t>dodaj załącznik</w:t>
      </w:r>
      <w:r w:rsidRPr="001414F0">
        <w:rPr>
          <w:rFonts w:ascii="Calibri" w:hAnsi="Calibri" w:cs="Calibri"/>
          <w:sz w:val="22"/>
          <w:szCs w:val="22"/>
        </w:rPr>
        <w:t xml:space="preserve">”). W przypadku załączników, które - zgodnie z ustawą PZP lub rozporządzeniem w sprawie wymagań dla dokumentów elektronicznych – są opatrzone kwalifikowanym podpisem elektronicznym, podpisem zaufanym lub podpisem osobistym, mogą być opatrzone, zgodnie z wyborem Wykonawcy/Wykonawcy wspólnie ubiegającego się o udzielenie zamówienia/Podmiotu udostępniającego zasoby, </w:t>
      </w:r>
      <w:r w:rsidRPr="001414F0">
        <w:rPr>
          <w:rFonts w:ascii="Calibri" w:hAnsi="Calibri" w:cs="Calibri"/>
          <w:b/>
          <w:sz w:val="22"/>
          <w:szCs w:val="22"/>
        </w:rPr>
        <w:t>podpisem zewnętrznym</w:t>
      </w:r>
      <w:r w:rsidRPr="001414F0">
        <w:rPr>
          <w:rFonts w:ascii="Calibri" w:hAnsi="Calibri" w:cs="Calibri"/>
          <w:sz w:val="22"/>
          <w:szCs w:val="22"/>
        </w:rPr>
        <w:t xml:space="preserve"> lub </w:t>
      </w:r>
      <w:r w:rsidRPr="001414F0">
        <w:rPr>
          <w:rFonts w:ascii="Calibri" w:hAnsi="Calibri" w:cs="Calibri"/>
          <w:b/>
          <w:sz w:val="22"/>
          <w:szCs w:val="22"/>
        </w:rPr>
        <w:t>wewnętrznym</w:t>
      </w:r>
      <w:r w:rsidRPr="001414F0">
        <w:rPr>
          <w:rFonts w:ascii="Calibri" w:hAnsi="Calibri" w:cs="Calibri"/>
          <w:sz w:val="22"/>
          <w:szCs w:val="22"/>
        </w:rPr>
        <w:t>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9822032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ind w:left="431" w:hanging="431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Możliwość korzystania z „Formularzy do komunikacji” w pełnym zakresie wymaga posiadania konta „Wykonawcy” na Platformie e-Zamówienia oraz zalogowania się na Platformie e-Zamówienia. Do korzystania z „Formularzy do komunikacji” służących do zadawania pytań dotyczących treści SWZ wystarczające jest posiadanie tzw. konta uproszczonego na Platformie e-Zamówienia. </w:t>
      </w:r>
    </w:p>
    <w:p w14:paraId="101A1B3A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ind w:left="431" w:hanging="431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14:paraId="54932A41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ind w:left="431" w:hanging="431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Maksymalny rozmiar plików przesyłanych za pośrednictwem „Formularzy do komunikacji” wynosi </w:t>
      </w:r>
      <w:r w:rsidRPr="001414F0">
        <w:rPr>
          <w:rFonts w:ascii="Calibri" w:hAnsi="Calibri" w:cs="Calibri"/>
          <w:b/>
          <w:sz w:val="22"/>
          <w:szCs w:val="22"/>
        </w:rPr>
        <w:t>150 MB</w:t>
      </w:r>
      <w:r w:rsidRPr="001414F0">
        <w:rPr>
          <w:rFonts w:ascii="Calibri" w:hAnsi="Calibri" w:cs="Calibri"/>
          <w:sz w:val="22"/>
          <w:szCs w:val="22"/>
        </w:rPr>
        <w:t xml:space="preserve"> (wielkość ta dotyczy plików przesyłanych jako załączniki do jednego formularza).</w:t>
      </w:r>
    </w:p>
    <w:p w14:paraId="2CC8E392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414F0">
        <w:rPr>
          <w:rFonts w:ascii="Calibri" w:eastAsia="Calibri" w:hAnsi="Calibri" w:cs="Arial"/>
          <w:sz w:val="22"/>
          <w:szCs w:val="22"/>
          <w:lang w:eastAsia="en-US"/>
        </w:rPr>
        <w:t>Wskazana w ust. 9 pkt 2) powyżej poczta e-mail (adres: po stronie Zamawiającego) jest standardową pocztą elektroniczną (</w:t>
      </w:r>
      <w:r w:rsidRPr="001414F0">
        <w:rPr>
          <w:rFonts w:ascii="Calibri" w:eastAsia="Calibri" w:hAnsi="Calibri"/>
          <w:sz w:val="22"/>
          <w:szCs w:val="22"/>
          <w:shd w:val="clear" w:color="auto" w:fill="FFFFFF"/>
          <w:lang w:eastAsia="en-US"/>
        </w:rPr>
        <w:t>Office365 lub też znaną pn. Microsoft365 </w:t>
      </w:r>
      <w:r w:rsidRPr="001414F0">
        <w:rPr>
          <w:rFonts w:ascii="Calibri" w:eastAsia="Calibri" w:hAnsi="Calibri" w:cs="Arial"/>
          <w:sz w:val="22"/>
          <w:szCs w:val="22"/>
          <w:lang w:eastAsia="en-US"/>
        </w:rPr>
        <w:t xml:space="preserve">) zdolną do przyjmowania listów (wiadomości z załącznikami) o maksymalnym rozmiarze 100 MB. </w:t>
      </w:r>
      <w:r w:rsidRPr="001414F0">
        <w:rPr>
          <w:rFonts w:ascii="Calibri" w:eastAsia="Calibri" w:hAnsi="Calibri" w:cs="Calibri"/>
          <w:sz w:val="22"/>
          <w:szCs w:val="22"/>
          <w:lang w:eastAsia="en-US"/>
        </w:rPr>
        <w:t xml:space="preserve">Na wypadek jakichkolwiek wątpliwości za datę przekazania Zamawiającemu oświadczeń, dokumentów lub innego rodzaju informacji przesyłanych za pośrednictwem poczty e-mail po stronie Zamawiającego – przyjmuje się datę (godzinę/minutę dnia oraz miesiąc i rok) ich odbioru (odbioru wiadomości e-mail) przez serwer pocztowy Zamawiającego. </w:t>
      </w:r>
    </w:p>
    <w:p w14:paraId="31CF175B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Postanowienia ust. 9 – 10 powyżej, nie naruszają przepisów ustawy PZP w zakresie, w jakim przywiduje ona obowiązek zamieszczenia określonych informacji z postępowania na stronie internetowej </w:t>
      </w:r>
      <w:r w:rsidRPr="001414F0">
        <w:rPr>
          <w:rFonts w:ascii="Calibri" w:hAnsi="Calibri" w:cs="Calibri"/>
          <w:sz w:val="22"/>
          <w:szCs w:val="22"/>
        </w:rPr>
        <w:lastRenderedPageBreak/>
        <w:t>prowadzonego postępowania. Stroną internetową prowadzonego postępowania jest strona, o której mowa w dziale IV SWZ.</w:t>
      </w:r>
    </w:p>
    <w:p w14:paraId="70BFC430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Bliższe (wynikające z ustawy PZP oraz przepisów rozporządzeń, o których mowa w ust. 5-6 powyżej) informacje dotyczące przygotowania i złożenia Zamawiającemu oferty (również jej wycofania) </w:t>
      </w:r>
      <w:r w:rsidRPr="001414F0">
        <w:rPr>
          <w:rFonts w:ascii="Calibri" w:hAnsi="Calibri" w:cs="Calibri"/>
          <w:sz w:val="22"/>
          <w:szCs w:val="22"/>
        </w:rPr>
        <w:br/>
        <w:t xml:space="preserve">oraz oświadczeń i innych dokumentów wymaganych w niniejszym postępowaniu w wykonaniu postanowień działu IX SWZ, podają dla nich odpowiednio postanowienia działu IX SWZ oraz działów </w:t>
      </w:r>
      <w:r w:rsidRPr="001414F0">
        <w:rPr>
          <w:rFonts w:ascii="Calibri" w:hAnsi="Calibri" w:cs="Calibri"/>
          <w:sz w:val="22"/>
          <w:szCs w:val="22"/>
        </w:rPr>
        <w:br/>
        <w:t xml:space="preserve">XII – XIV SWZ.   </w:t>
      </w:r>
    </w:p>
    <w:p w14:paraId="07D6663E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Zalecane jest, aby we wszelkiej korespondencji kierowanej do Zamawiającego dotyczącej niniejszego postępowania Wykonawca zamieścił podany w nagłówku niniejszego dokumentu SWZ znak (numer referencyjny) niniejszego postępowania oraz/lub nazwę zamówienia stanowiącego jego przedmiot.</w:t>
      </w:r>
    </w:p>
    <w:p w14:paraId="471D154A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</w:t>
      </w:r>
      <w:r w:rsidRPr="001414F0">
        <w:rPr>
          <w:rFonts w:ascii="Calibri" w:hAnsi="Calibri" w:cs="Calibri"/>
          <w:i/>
          <w:sz w:val="22"/>
          <w:szCs w:val="22"/>
        </w:rPr>
        <w:t>Regulamin Platformy e–Zamówienia</w:t>
      </w:r>
      <w:r w:rsidRPr="001414F0">
        <w:rPr>
          <w:rFonts w:ascii="Calibri" w:hAnsi="Calibri" w:cs="Calibri"/>
          <w:sz w:val="22"/>
          <w:szCs w:val="22"/>
        </w:rPr>
        <w:t>.</w:t>
      </w:r>
    </w:p>
    <w:p w14:paraId="41C69DA3" w14:textId="77777777" w:rsidR="003D2281" w:rsidRPr="001414F0" w:rsidRDefault="003D2281" w:rsidP="00A12A19">
      <w:pPr>
        <w:numPr>
          <w:ilvl w:val="0"/>
          <w:numId w:val="7"/>
        </w:numPr>
        <w:shd w:val="clear" w:color="auto" w:fill="FFFFFF"/>
        <w:spacing w:before="120" w:line="259" w:lineRule="auto"/>
        <w:ind w:left="431" w:hanging="431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Korzystanie z Platformy e-Zamówienia możliwe jest po zaakceptowaniu Regulaminu.</w:t>
      </w:r>
    </w:p>
    <w:p w14:paraId="7B9A4350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ind w:left="431" w:hanging="431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nr tel. </w:t>
      </w:r>
      <w:r w:rsidRPr="001414F0">
        <w:rPr>
          <w:rFonts w:ascii="Calibri" w:hAnsi="Calibri" w:cs="Calibri"/>
          <w:b/>
          <w:sz w:val="22"/>
          <w:szCs w:val="22"/>
        </w:rPr>
        <w:t>+48 22 458 77 99</w:t>
      </w:r>
      <w:r w:rsidRPr="001414F0">
        <w:rPr>
          <w:rFonts w:ascii="Calibri" w:hAnsi="Calibri" w:cs="Calibri"/>
          <w:sz w:val="22"/>
          <w:szCs w:val="22"/>
        </w:rPr>
        <w:t xml:space="preserve"> lub drogą elektroniczną poprzez formularz udostępniony na stronie internetowej </w:t>
      </w:r>
      <w:hyperlink r:id="rId16" w:history="1">
        <w:r w:rsidRPr="001414F0">
          <w:rPr>
            <w:rFonts w:ascii="Calibri" w:hAnsi="Calibri" w:cs="Calibri"/>
            <w:b/>
            <w:sz w:val="22"/>
            <w:szCs w:val="22"/>
            <w:u w:val="single"/>
          </w:rPr>
          <w:t>https://ezamowienia.gov.pl</w:t>
        </w:r>
      </w:hyperlink>
      <w:r w:rsidRPr="001414F0">
        <w:rPr>
          <w:rFonts w:ascii="Calibri" w:hAnsi="Calibri" w:cs="Calibri"/>
          <w:sz w:val="22"/>
          <w:szCs w:val="22"/>
        </w:rPr>
        <w:t xml:space="preserve"> w zakładce „Zgłoś problem”.</w:t>
      </w:r>
    </w:p>
    <w:p w14:paraId="681550BE" w14:textId="77777777" w:rsidR="003D2281" w:rsidRPr="001414F0" w:rsidRDefault="003D2281" w:rsidP="00A12A19">
      <w:pPr>
        <w:widowControl w:val="0"/>
        <w:numPr>
          <w:ilvl w:val="0"/>
          <w:numId w:val="7"/>
        </w:numPr>
        <w:spacing w:before="120" w:line="259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W niniejszym postępowaniu nie zachodzą sytuacje, o których mowa w art. 65 ust. 1, art. 66 i art. 69 ustawy PZP.</w:t>
      </w:r>
    </w:p>
    <w:bookmarkEnd w:id="4"/>
    <w:p w14:paraId="14C76C75" w14:textId="77777777" w:rsidR="00633030" w:rsidRPr="001414F0" w:rsidRDefault="00633030" w:rsidP="00F71139">
      <w:pPr>
        <w:widowControl w:val="0"/>
        <w:spacing w:before="240"/>
        <w:jc w:val="center"/>
        <w:rPr>
          <w:rFonts w:ascii="Calibri" w:hAnsi="Calibri" w:cs="Arial"/>
          <w:b/>
          <w:bCs/>
          <w:sz w:val="22"/>
          <w:szCs w:val="22"/>
        </w:rPr>
      </w:pPr>
      <w:r w:rsidRPr="001414F0">
        <w:rPr>
          <w:rFonts w:ascii="Calibri" w:hAnsi="Calibri" w:cs="Arial"/>
          <w:b/>
          <w:bCs/>
          <w:sz w:val="22"/>
          <w:szCs w:val="22"/>
        </w:rPr>
        <w:t xml:space="preserve">Dział IV. Strona internetowa, na której udostępnione będą zmiany </w:t>
      </w:r>
      <w:r w:rsidRPr="001414F0">
        <w:rPr>
          <w:rFonts w:ascii="Calibri" w:hAnsi="Calibri" w:cs="Arial"/>
          <w:b/>
          <w:bCs/>
          <w:sz w:val="22"/>
          <w:szCs w:val="22"/>
        </w:rPr>
        <w:br/>
        <w:t xml:space="preserve">i wyjaśnienia treści SWZ oraz inne dokumenty zamówienia bezpośrednio związane z postępowaniem, </w:t>
      </w:r>
      <w:r w:rsidRPr="001414F0">
        <w:rPr>
          <w:rFonts w:ascii="Calibri" w:hAnsi="Calibri" w:cs="Arial"/>
          <w:b/>
          <w:bCs/>
          <w:sz w:val="22"/>
          <w:szCs w:val="22"/>
        </w:rPr>
        <w:br/>
        <w:t>strona internetowa prowadzonego postępowania</w:t>
      </w:r>
    </w:p>
    <w:p w14:paraId="41987967" w14:textId="77777777" w:rsidR="001A1F90" w:rsidRPr="001414F0" w:rsidRDefault="002769F0" w:rsidP="00010E96">
      <w:pPr>
        <w:widowControl w:val="0"/>
        <w:numPr>
          <w:ilvl w:val="0"/>
          <w:numId w:val="8"/>
        </w:numPr>
        <w:tabs>
          <w:tab w:val="left" w:pos="426"/>
        </w:tabs>
        <w:spacing w:before="120" w:line="257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Adres</w:t>
      </w:r>
      <w:r w:rsidR="001A1F90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strony internetowej</w:t>
      </w:r>
      <w:r w:rsidR="001A1F90" w:rsidRPr="001414F0">
        <w:rPr>
          <w:rFonts w:ascii="Calibri" w:hAnsi="Calibri" w:cs="Calibri"/>
          <w:sz w:val="22"/>
          <w:szCs w:val="22"/>
        </w:rPr>
        <w:t xml:space="preserve"> prowadzonego postępowania (link prowadzący bezpośrednio do widoku postępowania na Platformie e-Zamówienia):</w:t>
      </w:r>
      <w:r w:rsidR="0041698F" w:rsidRPr="001414F0">
        <w:rPr>
          <w:rFonts w:ascii="Calibri" w:hAnsi="Calibri" w:cs="Calibri"/>
          <w:sz w:val="22"/>
          <w:szCs w:val="22"/>
        </w:rPr>
        <w:t xml:space="preserve"> </w:t>
      </w:r>
      <w:r w:rsidR="001A1F90" w:rsidRPr="001414F0">
        <w:rPr>
          <w:rFonts w:ascii="Calibri" w:hAnsi="Calibri" w:cs="Calibri"/>
          <w:sz w:val="22"/>
          <w:szCs w:val="22"/>
        </w:rPr>
        <w:t xml:space="preserve"> </w:t>
      </w:r>
    </w:p>
    <w:p w14:paraId="11764767" w14:textId="30AC28A0" w:rsidR="00B0014D" w:rsidRPr="004866D9" w:rsidRDefault="0041698F" w:rsidP="00B0014D">
      <w:pPr>
        <w:rPr>
          <w:rFonts w:ascii="Calibri" w:hAnsi="Calibri" w:cs="Calibri"/>
          <w:b/>
          <w:sz w:val="22"/>
          <w:szCs w:val="22"/>
        </w:rPr>
      </w:pPr>
      <w:r w:rsidRPr="004866D9">
        <w:rPr>
          <w:rFonts w:ascii="Calibri" w:hAnsi="Calibri" w:cs="Calibri"/>
          <w:b/>
          <w:sz w:val="22"/>
          <w:szCs w:val="22"/>
        </w:rPr>
        <w:t xml:space="preserve">         </w:t>
      </w:r>
      <w:r w:rsidR="004866D9" w:rsidRPr="004866D9">
        <w:rPr>
          <w:rFonts w:ascii="Calibri" w:hAnsi="Calibri" w:cs="Calibri"/>
          <w:b/>
          <w:sz w:val="22"/>
          <w:szCs w:val="22"/>
        </w:rPr>
        <w:t>https://ezamowienia.gov.pl/mp-client/search/list/</w:t>
      </w:r>
      <w:r w:rsidR="004866D9" w:rsidRPr="004866D9">
        <w:rPr>
          <w:rFonts w:ascii="Calibri" w:hAnsi="Calibri" w:cs="Calibri"/>
          <w:b/>
          <w:sz w:val="22"/>
          <w:szCs w:val="22"/>
          <w:shd w:val="clear" w:color="auto" w:fill="FFFFFF"/>
        </w:rPr>
        <w:t>ocds-148610-163be712-ed40-41c1-b096-257bcda74eff</w:t>
      </w:r>
      <w:r w:rsidR="00B0014D" w:rsidRPr="004866D9">
        <w:rPr>
          <w:rFonts w:ascii="Calibri" w:hAnsi="Calibri" w:cs="Calibri"/>
          <w:b/>
          <w:sz w:val="22"/>
          <w:szCs w:val="22"/>
          <w:shd w:val="clear" w:color="auto" w:fill="FFFFFF"/>
        </w:rPr>
        <w:t>.</w:t>
      </w:r>
    </w:p>
    <w:p w14:paraId="019DEBE0" w14:textId="77777777" w:rsidR="002769F0" w:rsidRPr="001414F0" w:rsidRDefault="001A1F90" w:rsidP="00D55C21">
      <w:pPr>
        <w:widowControl w:val="0"/>
        <w:numPr>
          <w:ilvl w:val="0"/>
          <w:numId w:val="8"/>
        </w:numPr>
        <w:tabs>
          <w:tab w:val="left" w:pos="426"/>
        </w:tabs>
        <w:spacing w:before="120" w:line="257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Wskazana strona jest również stroną, </w:t>
      </w:r>
      <w:r w:rsidR="002769F0" w:rsidRPr="001414F0">
        <w:rPr>
          <w:rFonts w:ascii="Calibri" w:hAnsi="Calibri" w:cs="Calibri"/>
          <w:sz w:val="22"/>
          <w:szCs w:val="22"/>
        </w:rPr>
        <w:t>na której udostępnione będą zmiany i wyjaśnienia SWZ oraz inne dokumenty zamówienia bezpośrednio związane z niniejszym postępowaniem</w:t>
      </w:r>
      <w:r w:rsidRPr="001414F0">
        <w:rPr>
          <w:rFonts w:ascii="Calibri" w:hAnsi="Calibri" w:cs="Calibri"/>
          <w:sz w:val="22"/>
          <w:szCs w:val="22"/>
        </w:rPr>
        <w:t>.</w:t>
      </w:r>
      <w:r w:rsidR="002769F0" w:rsidRPr="001414F0">
        <w:rPr>
          <w:rFonts w:ascii="Calibri" w:hAnsi="Calibri" w:cs="Calibri"/>
          <w:sz w:val="22"/>
          <w:szCs w:val="22"/>
        </w:rPr>
        <w:t xml:space="preserve"> </w:t>
      </w:r>
    </w:p>
    <w:p w14:paraId="27FB4595" w14:textId="77777777" w:rsidR="009732A9" w:rsidRPr="001414F0" w:rsidRDefault="009732A9" w:rsidP="009732A9">
      <w:pPr>
        <w:widowControl w:val="0"/>
        <w:spacing w:before="240"/>
        <w:ind w:right="425"/>
        <w:jc w:val="center"/>
        <w:rPr>
          <w:rFonts w:ascii="Calibri" w:hAnsi="Calibri" w:cs="Arial"/>
          <w:b/>
          <w:bCs/>
          <w:sz w:val="22"/>
          <w:szCs w:val="22"/>
        </w:rPr>
      </w:pPr>
      <w:r w:rsidRPr="001414F0">
        <w:rPr>
          <w:rFonts w:ascii="Calibri" w:hAnsi="Calibri" w:cs="Arial"/>
          <w:b/>
          <w:bCs/>
          <w:sz w:val="22"/>
          <w:szCs w:val="22"/>
        </w:rPr>
        <w:t>Dział V. Przedmiot, opis i zakres zamówienia</w:t>
      </w:r>
    </w:p>
    <w:p w14:paraId="5A2D76D4" w14:textId="35189735" w:rsidR="00034934" w:rsidRPr="00034934" w:rsidRDefault="009E0491" w:rsidP="00034934">
      <w:pPr>
        <w:numPr>
          <w:ilvl w:val="0"/>
          <w:numId w:val="27"/>
        </w:numPr>
        <w:tabs>
          <w:tab w:val="num" w:pos="426"/>
        </w:tabs>
        <w:spacing w:before="120" w:line="259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bookmarkStart w:id="5" w:name="_Hlk4619676"/>
      <w:r w:rsidRPr="001414F0">
        <w:rPr>
          <w:rFonts w:ascii="Calibri" w:hAnsi="Calibri" w:cs="Arial"/>
          <w:sz w:val="22"/>
          <w:szCs w:val="22"/>
        </w:rPr>
        <w:t xml:space="preserve">Przedmiotem niniejszego zamówienia jest dostawa </w:t>
      </w:r>
      <w:bookmarkStart w:id="6" w:name="_Hlk147010833"/>
      <w:r w:rsidR="00944FD7">
        <w:rPr>
          <w:rFonts w:ascii="Calibri" w:hAnsi="Calibri" w:cs="Arial"/>
          <w:sz w:val="22"/>
          <w:szCs w:val="22"/>
        </w:rPr>
        <w:t>6</w:t>
      </w:r>
      <w:r w:rsidRPr="001414F0">
        <w:rPr>
          <w:rFonts w:ascii="Calibri" w:hAnsi="Calibri" w:cs="Arial"/>
          <w:sz w:val="22"/>
          <w:szCs w:val="22"/>
        </w:rPr>
        <w:t xml:space="preserve"> szt. komp</w:t>
      </w:r>
      <w:r w:rsidR="00833614">
        <w:rPr>
          <w:rFonts w:ascii="Calibri" w:hAnsi="Calibri" w:cs="Arial"/>
          <w:sz w:val="22"/>
          <w:szCs w:val="22"/>
        </w:rPr>
        <w:t xml:space="preserve">letów </w:t>
      </w:r>
      <w:r w:rsidR="00B16637">
        <w:rPr>
          <w:rFonts w:ascii="Calibri" w:hAnsi="Calibri" w:cs="Arial"/>
          <w:sz w:val="22"/>
          <w:szCs w:val="22"/>
        </w:rPr>
        <w:t>odzieży ochronnej dla studentów</w:t>
      </w:r>
      <w:bookmarkEnd w:id="6"/>
      <w:r w:rsidRPr="001414F0">
        <w:rPr>
          <w:rFonts w:ascii="Calibri" w:hAnsi="Calibri" w:cs="Arial"/>
          <w:sz w:val="22"/>
          <w:szCs w:val="22"/>
        </w:rPr>
        <w:t>, zwan</w:t>
      </w:r>
      <w:r w:rsidR="00B16637">
        <w:rPr>
          <w:rFonts w:ascii="Calibri" w:hAnsi="Calibri" w:cs="Arial"/>
          <w:sz w:val="22"/>
          <w:szCs w:val="22"/>
        </w:rPr>
        <w:t xml:space="preserve">ej </w:t>
      </w:r>
      <w:r w:rsidRPr="001414F0">
        <w:rPr>
          <w:rFonts w:ascii="Calibri" w:hAnsi="Calibri" w:cs="Arial"/>
          <w:sz w:val="22"/>
          <w:szCs w:val="22"/>
        </w:rPr>
        <w:t xml:space="preserve">dalej </w:t>
      </w:r>
      <w:r w:rsidR="00B16637">
        <w:rPr>
          <w:rFonts w:ascii="Calibri" w:hAnsi="Calibri" w:cs="Arial"/>
          <w:sz w:val="22"/>
          <w:szCs w:val="22"/>
        </w:rPr>
        <w:t>Odzieżą</w:t>
      </w:r>
      <w:r w:rsidR="00034934">
        <w:rPr>
          <w:rFonts w:ascii="Calibri" w:hAnsi="Calibri" w:cs="Arial"/>
          <w:sz w:val="22"/>
          <w:szCs w:val="22"/>
        </w:rPr>
        <w:t>, obejmujące</w:t>
      </w:r>
      <w:r w:rsidR="006E0777">
        <w:rPr>
          <w:rFonts w:ascii="Calibri" w:hAnsi="Calibri" w:cs="Arial"/>
          <w:sz w:val="22"/>
          <w:szCs w:val="22"/>
        </w:rPr>
        <w:t>j</w:t>
      </w:r>
      <w:r w:rsidR="00034934">
        <w:rPr>
          <w:rFonts w:ascii="Calibri" w:hAnsi="Calibri" w:cs="Arial"/>
          <w:sz w:val="22"/>
          <w:szCs w:val="22"/>
        </w:rPr>
        <w:t xml:space="preserve"> 4 komplety męskie i 2 komplety damskie. Jeden </w:t>
      </w:r>
      <w:r w:rsidR="00BA436C">
        <w:rPr>
          <w:rFonts w:ascii="Calibri" w:hAnsi="Calibri" w:cs="Arial"/>
          <w:sz w:val="22"/>
          <w:szCs w:val="22"/>
        </w:rPr>
        <w:t xml:space="preserve">komplet </w:t>
      </w:r>
      <w:r w:rsidR="00034934">
        <w:rPr>
          <w:rFonts w:ascii="Calibri" w:hAnsi="Calibri" w:cs="Arial"/>
          <w:sz w:val="22"/>
          <w:szCs w:val="22"/>
        </w:rPr>
        <w:t>obejmuje:</w:t>
      </w:r>
    </w:p>
    <w:p w14:paraId="0A53DE42" w14:textId="6FBA4D74" w:rsidR="009E0491" w:rsidRPr="00034934" w:rsidRDefault="00034934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 w:rsidRPr="00034934">
        <w:rPr>
          <w:rFonts w:cs="Arial"/>
        </w:rPr>
        <w:t>Spodnie wędkarskie do zajęć terenowych;</w:t>
      </w:r>
    </w:p>
    <w:p w14:paraId="2B4E3911" w14:textId="577CE378" w:rsidR="00034934" w:rsidRPr="00034934" w:rsidRDefault="00034934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 w:rsidRPr="00034934">
        <w:rPr>
          <w:rFonts w:cs="Arial"/>
        </w:rPr>
        <w:t xml:space="preserve">Kurtka o właściwościach wodochronnych, </w:t>
      </w:r>
      <w:proofErr w:type="spellStart"/>
      <w:r w:rsidRPr="00034934">
        <w:rPr>
          <w:rFonts w:cs="Arial"/>
        </w:rPr>
        <w:t>wiatroszczelnych</w:t>
      </w:r>
      <w:proofErr w:type="spellEnd"/>
      <w:r w:rsidRPr="00034934">
        <w:rPr>
          <w:rFonts w:cs="Arial"/>
        </w:rPr>
        <w:t xml:space="preserve"> i oddychających – wersja zimowa ocieplana;</w:t>
      </w:r>
    </w:p>
    <w:p w14:paraId="4E1207C6" w14:textId="7D19F3D1" w:rsidR="00034934" w:rsidRPr="00034934" w:rsidRDefault="00034934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 w:rsidRPr="00034934">
        <w:rPr>
          <w:rFonts w:cs="Arial"/>
        </w:rPr>
        <w:t>Buty wędkarskie;</w:t>
      </w:r>
    </w:p>
    <w:p w14:paraId="3AA03572" w14:textId="60A7738D" w:rsidR="00034934" w:rsidRPr="00034934" w:rsidRDefault="00034934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 w:rsidRPr="00034934">
        <w:rPr>
          <w:rFonts w:cs="Arial"/>
        </w:rPr>
        <w:t>Koszulka wędkarska;</w:t>
      </w:r>
    </w:p>
    <w:p w14:paraId="127662E8" w14:textId="0E2EB882" w:rsidR="00034934" w:rsidRPr="00034934" w:rsidRDefault="00034934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 w:rsidRPr="00034934">
        <w:rPr>
          <w:rFonts w:cs="Arial"/>
        </w:rPr>
        <w:t xml:space="preserve">Bielizna </w:t>
      </w:r>
      <w:proofErr w:type="spellStart"/>
      <w:r w:rsidRPr="00034934">
        <w:rPr>
          <w:rFonts w:cs="Arial"/>
        </w:rPr>
        <w:t>termoaktywna</w:t>
      </w:r>
      <w:proofErr w:type="spellEnd"/>
      <w:r w:rsidRPr="00034934">
        <w:rPr>
          <w:rFonts w:cs="Arial"/>
        </w:rPr>
        <w:t xml:space="preserve"> </w:t>
      </w:r>
      <w:r w:rsidRPr="00034934">
        <w:rPr>
          <w:rFonts w:cs="Calibri"/>
        </w:rPr>
        <w:t xml:space="preserve">(koszulka </w:t>
      </w:r>
      <w:proofErr w:type="spellStart"/>
      <w:r w:rsidRPr="00034934">
        <w:rPr>
          <w:rFonts w:cs="Calibri"/>
        </w:rPr>
        <w:t>termoaktywna</w:t>
      </w:r>
      <w:proofErr w:type="spellEnd"/>
      <w:r w:rsidRPr="00034934">
        <w:rPr>
          <w:rFonts w:cs="Calibri"/>
        </w:rPr>
        <w:t xml:space="preserve"> z długim rękawem + spodnie </w:t>
      </w:r>
      <w:proofErr w:type="spellStart"/>
      <w:r w:rsidRPr="00034934">
        <w:rPr>
          <w:rFonts w:cs="Calibri"/>
        </w:rPr>
        <w:t>termoaktywne</w:t>
      </w:r>
      <w:proofErr w:type="spellEnd"/>
      <w:r w:rsidRPr="00034934">
        <w:rPr>
          <w:rFonts w:cs="Calibri"/>
        </w:rPr>
        <w:t>)</w:t>
      </w:r>
      <w:r>
        <w:rPr>
          <w:rFonts w:cs="Calibri"/>
        </w:rPr>
        <w:t>;</w:t>
      </w:r>
    </w:p>
    <w:p w14:paraId="23F6C74A" w14:textId="0D43DDEC" w:rsidR="00034934" w:rsidRPr="00034934" w:rsidRDefault="00034934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>
        <w:rPr>
          <w:rFonts w:cs="Calibri"/>
        </w:rPr>
        <w:t>Bezrękawnik wędkarski;</w:t>
      </w:r>
    </w:p>
    <w:p w14:paraId="05D037CD" w14:textId="6425FF21" w:rsidR="00034934" w:rsidRPr="00234D69" w:rsidRDefault="00234D69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proofErr w:type="spellStart"/>
      <w:r>
        <w:rPr>
          <w:rFonts w:cs="Calibri"/>
        </w:rPr>
        <w:t>Spodniobuty</w:t>
      </w:r>
      <w:proofErr w:type="spellEnd"/>
      <w:r>
        <w:rPr>
          <w:rFonts w:cs="Calibri"/>
        </w:rPr>
        <w:t xml:space="preserve"> oddychające z ocieplaczem;</w:t>
      </w:r>
    </w:p>
    <w:p w14:paraId="076FCF13" w14:textId="07DA1C22" w:rsidR="00234D69" w:rsidRPr="00234D69" w:rsidRDefault="00234D69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>
        <w:rPr>
          <w:rFonts w:cs="Calibri"/>
        </w:rPr>
        <w:t>Bluza wędkarska I (rozpinana z kapturem);</w:t>
      </w:r>
    </w:p>
    <w:p w14:paraId="2A5AEA0F" w14:textId="0B1E1BEB" w:rsidR="00234D69" w:rsidRPr="00034934" w:rsidRDefault="00234D69" w:rsidP="00BA436C">
      <w:pPr>
        <w:pStyle w:val="Akapitzlist"/>
        <w:numPr>
          <w:ilvl w:val="0"/>
          <w:numId w:val="42"/>
        </w:numPr>
        <w:spacing w:before="120"/>
        <w:jc w:val="both"/>
        <w:rPr>
          <w:rFonts w:cs="Arial"/>
        </w:rPr>
      </w:pPr>
      <w:r>
        <w:rPr>
          <w:rFonts w:cs="Calibri"/>
        </w:rPr>
        <w:t>Bluza wędkarska II (</w:t>
      </w:r>
      <w:proofErr w:type="spellStart"/>
      <w:r>
        <w:rPr>
          <w:rFonts w:cs="Calibri"/>
        </w:rPr>
        <w:t>softshell</w:t>
      </w:r>
      <w:proofErr w:type="spellEnd"/>
      <w:r>
        <w:rPr>
          <w:rFonts w:cs="Calibri"/>
        </w:rPr>
        <w:t xml:space="preserve"> specjalistyczny).</w:t>
      </w:r>
    </w:p>
    <w:p w14:paraId="08CA9BF1" w14:textId="4D0184DB" w:rsidR="009732A9" w:rsidRPr="00E728AA" w:rsidRDefault="00B16637" w:rsidP="00876B7D">
      <w:pPr>
        <w:numPr>
          <w:ilvl w:val="0"/>
          <w:numId w:val="27"/>
        </w:numPr>
        <w:tabs>
          <w:tab w:val="num" w:pos="426"/>
        </w:tabs>
        <w:spacing w:before="120" w:line="259" w:lineRule="auto"/>
        <w:ind w:left="425" w:hanging="425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Odzież </w:t>
      </w:r>
      <w:r w:rsidR="009E0491" w:rsidRPr="001414F0">
        <w:rPr>
          <w:rFonts w:ascii="Calibri" w:hAnsi="Calibri" w:cs="Calibri"/>
          <w:sz w:val="22"/>
          <w:szCs w:val="22"/>
        </w:rPr>
        <w:t>stanowiąc</w:t>
      </w:r>
      <w:r>
        <w:rPr>
          <w:rFonts w:ascii="Calibri" w:hAnsi="Calibri" w:cs="Calibri"/>
          <w:sz w:val="22"/>
          <w:szCs w:val="22"/>
        </w:rPr>
        <w:t>a</w:t>
      </w:r>
      <w:r w:rsidR="009E0491" w:rsidRPr="001414F0">
        <w:rPr>
          <w:rFonts w:ascii="Calibri" w:hAnsi="Calibri" w:cs="Calibri"/>
          <w:sz w:val="22"/>
          <w:szCs w:val="22"/>
        </w:rPr>
        <w:t xml:space="preserve"> przedmiot niniejszego zamówienia musi być woln</w:t>
      </w:r>
      <w:r>
        <w:rPr>
          <w:rFonts w:ascii="Calibri" w:hAnsi="Calibri" w:cs="Calibri"/>
          <w:sz w:val="22"/>
          <w:szCs w:val="22"/>
        </w:rPr>
        <w:t>a</w:t>
      </w:r>
      <w:r w:rsidR="009E0491" w:rsidRPr="001414F0">
        <w:rPr>
          <w:rFonts w:ascii="Calibri" w:hAnsi="Calibri" w:cs="Calibri"/>
          <w:sz w:val="22"/>
          <w:szCs w:val="22"/>
        </w:rPr>
        <w:t xml:space="preserve"> od wad prawnych i fizycznych oraz fabrycznie now</w:t>
      </w:r>
      <w:r>
        <w:rPr>
          <w:rFonts w:ascii="Calibri" w:hAnsi="Calibri" w:cs="Calibri"/>
          <w:sz w:val="22"/>
          <w:szCs w:val="22"/>
        </w:rPr>
        <w:t>a</w:t>
      </w:r>
      <w:r w:rsidR="009E0491" w:rsidRPr="001414F0">
        <w:rPr>
          <w:rFonts w:ascii="Calibri" w:hAnsi="Calibri" w:cs="Calibri"/>
          <w:sz w:val="22"/>
          <w:szCs w:val="22"/>
        </w:rPr>
        <w:t xml:space="preserve"> (w tym nieeksploatowan</w:t>
      </w:r>
      <w:r>
        <w:rPr>
          <w:rFonts w:ascii="Calibri" w:hAnsi="Calibri" w:cs="Calibri"/>
          <w:sz w:val="22"/>
          <w:szCs w:val="22"/>
        </w:rPr>
        <w:t>a</w:t>
      </w:r>
      <w:r w:rsidR="009E0491" w:rsidRPr="001414F0">
        <w:rPr>
          <w:rFonts w:ascii="Calibri" w:hAnsi="Calibri" w:cs="Calibri"/>
          <w:sz w:val="22"/>
          <w:szCs w:val="22"/>
        </w:rPr>
        <w:t xml:space="preserve"> w żaden sposób oraz niewykorzystywan</w:t>
      </w:r>
      <w:r>
        <w:rPr>
          <w:rFonts w:ascii="Calibri" w:hAnsi="Calibri" w:cs="Calibri"/>
          <w:sz w:val="22"/>
          <w:szCs w:val="22"/>
        </w:rPr>
        <w:t>a</w:t>
      </w:r>
      <w:r w:rsidR="009E0491" w:rsidRPr="001414F0">
        <w:rPr>
          <w:rFonts w:ascii="Calibri" w:hAnsi="Calibri" w:cs="Calibri"/>
          <w:sz w:val="22"/>
          <w:szCs w:val="22"/>
        </w:rPr>
        <w:t xml:space="preserve"> w celach prezentacyjnych lub ekspozycyjnych, a także niepochodząc</w:t>
      </w:r>
      <w:r>
        <w:rPr>
          <w:rFonts w:ascii="Calibri" w:hAnsi="Calibri" w:cs="Calibri"/>
          <w:sz w:val="22"/>
          <w:szCs w:val="22"/>
        </w:rPr>
        <w:t>a</w:t>
      </w:r>
      <w:r w:rsidR="009E0491" w:rsidRPr="001414F0">
        <w:rPr>
          <w:rFonts w:ascii="Calibri" w:hAnsi="Calibri" w:cs="Calibri"/>
          <w:sz w:val="22"/>
          <w:szCs w:val="22"/>
        </w:rPr>
        <w:t xml:space="preserve"> z odsprzedaży)</w:t>
      </w:r>
      <w:r w:rsidR="00BB65B3">
        <w:rPr>
          <w:rFonts w:ascii="Calibri" w:hAnsi="Calibri" w:cs="Calibri"/>
          <w:sz w:val="22"/>
          <w:szCs w:val="22"/>
        </w:rPr>
        <w:t xml:space="preserve">. </w:t>
      </w:r>
      <w:r w:rsidR="009E0491" w:rsidRPr="00E728AA">
        <w:rPr>
          <w:rFonts w:ascii="Calibri" w:hAnsi="Calibri" w:cs="Calibri"/>
          <w:bCs/>
          <w:sz w:val="22"/>
          <w:szCs w:val="22"/>
        </w:rPr>
        <w:t>Dalszy o</w:t>
      </w:r>
      <w:r w:rsidR="009E0491" w:rsidRPr="00E728AA">
        <w:rPr>
          <w:rFonts w:ascii="Calibri" w:hAnsi="Calibri" w:cs="Arial"/>
          <w:color w:val="000000"/>
          <w:sz w:val="22"/>
          <w:szCs w:val="22"/>
        </w:rPr>
        <w:t xml:space="preserve">pis minimalnych wymagań i właściwości przedmiotu zamówienia, o którym mowa w ust. 1 powyżej, </w:t>
      </w:r>
      <w:r w:rsidR="009E0491" w:rsidRPr="00E728AA">
        <w:rPr>
          <w:rFonts w:ascii="Calibri" w:hAnsi="Calibri" w:cs="Arial"/>
          <w:sz w:val="22"/>
          <w:szCs w:val="22"/>
        </w:rPr>
        <w:t>zawiera Załącznik nr 2  SWZ - Opis przedmiotu zamówienia</w:t>
      </w:r>
      <w:r w:rsidR="00E728AA" w:rsidRPr="00E728AA">
        <w:rPr>
          <w:rFonts w:ascii="Calibri" w:hAnsi="Calibri" w:cs="Arial"/>
          <w:sz w:val="22"/>
          <w:szCs w:val="22"/>
        </w:rPr>
        <w:t>/Formularz ofertowo-cenowy</w:t>
      </w:r>
      <w:r w:rsidR="009E0491" w:rsidRPr="00E728AA">
        <w:rPr>
          <w:rFonts w:ascii="Calibri" w:hAnsi="Calibri" w:cs="Arial"/>
          <w:sz w:val="22"/>
          <w:szCs w:val="22"/>
        </w:rPr>
        <w:t xml:space="preserve">. </w:t>
      </w:r>
    </w:p>
    <w:p w14:paraId="1E60E5EA" w14:textId="25481DD8" w:rsidR="00EF1887" w:rsidRPr="008F0DB8" w:rsidRDefault="009E0491" w:rsidP="00EF1887">
      <w:pPr>
        <w:numPr>
          <w:ilvl w:val="0"/>
          <w:numId w:val="27"/>
        </w:numPr>
        <w:tabs>
          <w:tab w:val="num" w:pos="426"/>
        </w:tabs>
        <w:spacing w:before="120" w:line="259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6E0777">
        <w:rPr>
          <w:rFonts w:ascii="Calibri" w:hAnsi="Calibri" w:cs="Arial"/>
          <w:sz w:val="22"/>
          <w:szCs w:val="22"/>
        </w:rPr>
        <w:t xml:space="preserve">Ilekroć w postanowieniach poniższych niniejszego dokumentu SWZ (i jej załącznikach), bez bliższego określenia, używany będzie zwrot </w:t>
      </w:r>
      <w:r w:rsidR="00091E78" w:rsidRPr="006E0777">
        <w:rPr>
          <w:rFonts w:ascii="Calibri" w:hAnsi="Calibri" w:cs="Arial"/>
          <w:sz w:val="22"/>
          <w:szCs w:val="22"/>
        </w:rPr>
        <w:t xml:space="preserve">Odzież </w:t>
      </w:r>
      <w:r w:rsidRPr="006E0777">
        <w:rPr>
          <w:rFonts w:ascii="Calibri" w:hAnsi="Calibri" w:cs="Arial"/>
          <w:sz w:val="22"/>
          <w:szCs w:val="22"/>
        </w:rPr>
        <w:t xml:space="preserve">– należy przez to rozumieć </w:t>
      </w:r>
      <w:bookmarkStart w:id="7" w:name="_Hlk23626889"/>
      <w:r w:rsidRPr="006E0777">
        <w:rPr>
          <w:rFonts w:ascii="Calibri" w:hAnsi="Calibri" w:cs="Arial"/>
          <w:sz w:val="22"/>
          <w:szCs w:val="22"/>
        </w:rPr>
        <w:t xml:space="preserve">całość </w:t>
      </w:r>
      <w:r w:rsidR="00091E78" w:rsidRPr="006E0777">
        <w:rPr>
          <w:rFonts w:ascii="Calibri" w:hAnsi="Calibri" w:cs="Arial"/>
          <w:sz w:val="22"/>
          <w:szCs w:val="22"/>
        </w:rPr>
        <w:t xml:space="preserve">Odzieży, </w:t>
      </w:r>
      <w:r w:rsidRPr="006E0777">
        <w:rPr>
          <w:rFonts w:ascii="Calibri" w:hAnsi="Calibri" w:cs="Arial"/>
          <w:sz w:val="22"/>
          <w:szCs w:val="22"/>
        </w:rPr>
        <w:t>wyszczególnioną w Załączniku nr 2 SWZ</w:t>
      </w:r>
      <w:r w:rsidR="00C31B0C" w:rsidRPr="006E0777">
        <w:rPr>
          <w:rFonts w:ascii="Calibri" w:hAnsi="Calibri" w:cs="Arial"/>
          <w:sz w:val="22"/>
          <w:szCs w:val="22"/>
        </w:rPr>
        <w:t xml:space="preserve">, </w:t>
      </w:r>
      <w:r w:rsidRPr="006E0777">
        <w:rPr>
          <w:rFonts w:ascii="Calibri" w:hAnsi="Calibri" w:cs="Arial"/>
          <w:sz w:val="22"/>
          <w:szCs w:val="22"/>
        </w:rPr>
        <w:t xml:space="preserve">składającą się </w:t>
      </w:r>
      <w:bookmarkEnd w:id="7"/>
      <w:r w:rsidRPr="006E0777">
        <w:rPr>
          <w:rFonts w:ascii="Calibri" w:hAnsi="Calibri" w:cs="Arial"/>
          <w:sz w:val="22"/>
          <w:szCs w:val="22"/>
        </w:rPr>
        <w:t xml:space="preserve">na Opis </w:t>
      </w:r>
      <w:r w:rsidR="00C31B0C" w:rsidRPr="006E0777">
        <w:rPr>
          <w:rFonts w:ascii="Calibri" w:hAnsi="Calibri" w:cs="Arial"/>
          <w:sz w:val="22"/>
          <w:szCs w:val="22"/>
        </w:rPr>
        <w:t>prz</w:t>
      </w:r>
      <w:r w:rsidRPr="006E0777">
        <w:rPr>
          <w:rFonts w:ascii="Calibri" w:hAnsi="Calibri" w:cs="Arial"/>
          <w:sz w:val="22"/>
          <w:szCs w:val="22"/>
        </w:rPr>
        <w:t>edmiotu dostawy z niniejszego zamówienia.</w:t>
      </w:r>
      <w:r w:rsidR="008F0DB8" w:rsidRPr="008F0DB8">
        <w:rPr>
          <w:rFonts w:ascii="Calibri" w:hAnsi="Calibri" w:cs="Arial"/>
          <w:color w:val="0D0D0D"/>
          <w:sz w:val="22"/>
          <w:szCs w:val="22"/>
        </w:rPr>
        <w:t xml:space="preserve"> W przypadku i w zakresie, w jakim w załączniku SWZ, o którym mowa w ust. 2 powyżej wskazane są</w:t>
      </w:r>
      <w:r w:rsidR="00EF1887">
        <w:rPr>
          <w:rFonts w:ascii="Calibri" w:hAnsi="Calibri" w:cs="Arial"/>
          <w:color w:val="0D0D0D"/>
          <w:sz w:val="22"/>
          <w:szCs w:val="22"/>
        </w:rPr>
        <w:t xml:space="preserve"> </w:t>
      </w:r>
      <w:r w:rsidR="00EF1887" w:rsidRPr="008F0DB8">
        <w:rPr>
          <w:rFonts w:ascii="Calibri" w:hAnsi="Calibri" w:cs="Arial"/>
          <w:color w:val="0D0D0D"/>
          <w:sz w:val="22"/>
          <w:szCs w:val="22"/>
        </w:rPr>
        <w:t xml:space="preserve">Określone normy, Zamawiający dopuszcza (o czym informuje </w:t>
      </w:r>
      <w:r w:rsidR="00EF1887">
        <w:rPr>
          <w:rFonts w:ascii="Calibri" w:hAnsi="Calibri" w:cs="Arial"/>
          <w:color w:val="0D0D0D"/>
          <w:sz w:val="22"/>
          <w:szCs w:val="22"/>
        </w:rPr>
        <w:t>Z</w:t>
      </w:r>
      <w:r w:rsidR="00EF1887" w:rsidRPr="008F0DB8">
        <w:rPr>
          <w:rFonts w:ascii="Calibri" w:hAnsi="Calibri" w:cs="Arial"/>
          <w:color w:val="0D0D0D"/>
          <w:sz w:val="22"/>
          <w:szCs w:val="22"/>
        </w:rPr>
        <w:t xml:space="preserve">ałącznik nr 2 SWZ) normy w stosunku do nich równoważne, </w:t>
      </w:r>
      <w:r w:rsidR="00EF1887" w:rsidRPr="008F0DB8">
        <w:rPr>
          <w:rFonts w:ascii="Calibri" w:hAnsi="Calibri" w:cs="Calibri"/>
          <w:color w:val="0D0D0D"/>
          <w:sz w:val="22"/>
          <w:szCs w:val="22"/>
        </w:rPr>
        <w:t xml:space="preserve">z zastrzeżeniem spełnienia w takim przypadku dodatkowych warunków </w:t>
      </w:r>
      <w:r w:rsidR="00EF1887" w:rsidRPr="008F0DB8">
        <w:rPr>
          <w:rFonts w:ascii="Calibri" w:hAnsi="Calibri" w:cs="Calibri"/>
          <w:sz w:val="22"/>
          <w:szCs w:val="22"/>
        </w:rPr>
        <w:t xml:space="preserve">wskazanych </w:t>
      </w:r>
      <w:r w:rsidR="00EF1887" w:rsidRPr="006E0777">
        <w:rPr>
          <w:rFonts w:ascii="Calibri" w:hAnsi="Calibri" w:cs="Calibri"/>
          <w:sz w:val="22"/>
          <w:szCs w:val="22"/>
        </w:rPr>
        <w:t>w dziale XII ust. 18 SWZ</w:t>
      </w:r>
      <w:r w:rsidR="00EF1887">
        <w:rPr>
          <w:rFonts w:ascii="Calibri" w:hAnsi="Calibri" w:cs="Calibri"/>
          <w:sz w:val="22"/>
          <w:szCs w:val="22"/>
        </w:rPr>
        <w:t>.</w:t>
      </w:r>
    </w:p>
    <w:p w14:paraId="12A201B1" w14:textId="22963AEB" w:rsidR="009732A9" w:rsidRPr="00632AFC" w:rsidRDefault="009E0491" w:rsidP="00876B7D">
      <w:pPr>
        <w:numPr>
          <w:ilvl w:val="0"/>
          <w:numId w:val="27"/>
        </w:numPr>
        <w:tabs>
          <w:tab w:val="num" w:pos="426"/>
        </w:tabs>
        <w:spacing w:before="120" w:line="259" w:lineRule="auto"/>
        <w:ind w:left="425" w:hanging="425"/>
        <w:jc w:val="both"/>
        <w:rPr>
          <w:rFonts w:ascii="Calibri" w:hAnsi="Calibri" w:cs="Calibri"/>
          <w:b/>
          <w:bCs/>
          <w:sz w:val="22"/>
          <w:szCs w:val="22"/>
        </w:rPr>
      </w:pPr>
      <w:r w:rsidRPr="00632AFC">
        <w:rPr>
          <w:rFonts w:ascii="Calibri" w:hAnsi="Calibri" w:cs="Arial"/>
          <w:sz w:val="22"/>
          <w:szCs w:val="22"/>
        </w:rPr>
        <w:t>W zakres niniejszego zamówienia (realizacji dostawy, o której mowa w postanowieniach powyższych) wchodzi minimum</w:t>
      </w:r>
      <w:r w:rsidR="009732A9" w:rsidRPr="00632AFC">
        <w:rPr>
          <w:rFonts w:ascii="Calibri" w:hAnsi="Calibri" w:cs="Arial"/>
          <w:sz w:val="22"/>
          <w:szCs w:val="22"/>
        </w:rPr>
        <w:t xml:space="preserve">: </w:t>
      </w:r>
    </w:p>
    <w:p w14:paraId="6C279114" w14:textId="2DD26353" w:rsidR="009732A9" w:rsidRPr="00632AFC" w:rsidRDefault="009E0491" w:rsidP="00876B7D">
      <w:pPr>
        <w:widowControl w:val="0"/>
        <w:numPr>
          <w:ilvl w:val="4"/>
          <w:numId w:val="28"/>
        </w:numPr>
        <w:spacing w:before="120" w:line="259" w:lineRule="auto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632AFC">
        <w:rPr>
          <w:rFonts w:ascii="Calibri" w:hAnsi="Calibri" w:cs="Arial"/>
          <w:sz w:val="22"/>
          <w:szCs w:val="22"/>
        </w:rPr>
        <w:t>Sprzedaż i dostarczenie Zamawiającemu zaoferowane</w:t>
      </w:r>
      <w:r w:rsidR="00907B04" w:rsidRPr="00632AFC">
        <w:rPr>
          <w:rFonts w:ascii="Calibri" w:hAnsi="Calibri" w:cs="Arial"/>
          <w:sz w:val="22"/>
          <w:szCs w:val="22"/>
        </w:rPr>
        <w:t xml:space="preserve">j Odzieży </w:t>
      </w:r>
      <w:r w:rsidRPr="00632AFC">
        <w:rPr>
          <w:rFonts w:ascii="Calibri" w:hAnsi="Calibri" w:cs="Arial"/>
          <w:sz w:val="22"/>
          <w:szCs w:val="22"/>
        </w:rPr>
        <w:t xml:space="preserve">(w tym w razie potrzeby również dokonanie jego zgłoszenia celnego w celu wprowadzenia i korzystania na obszarze Rzeczpospolitej Polskiej) w miejsce, którym będzie wskazane przez Zamawiającego pomieszczenie </w:t>
      </w:r>
      <w:r w:rsidR="00906575" w:rsidRPr="00632AFC">
        <w:rPr>
          <w:rFonts w:ascii="Calibri" w:hAnsi="Calibri" w:cs="Arial"/>
          <w:sz w:val="22"/>
          <w:szCs w:val="22"/>
        </w:rPr>
        <w:t>Wydziału Nauk o Żywności i Rybactwa Zachodniopomorskiego Uniwersytetu Technologicznego w Szczecinie</w:t>
      </w:r>
      <w:r w:rsidR="007A17D2" w:rsidRPr="00632AFC">
        <w:rPr>
          <w:rFonts w:ascii="Calibri" w:hAnsi="Calibri" w:cs="Calibri"/>
          <w:sz w:val="22"/>
          <w:szCs w:val="22"/>
        </w:rPr>
        <w:t xml:space="preserve">, </w:t>
      </w:r>
      <w:r w:rsidR="007A17D2" w:rsidRPr="00632AFC">
        <w:rPr>
          <w:rFonts w:ascii="Calibri" w:hAnsi="Calibri" w:cs="Calibri"/>
          <w:iCs/>
          <w:sz w:val="22"/>
          <w:szCs w:val="22"/>
        </w:rPr>
        <w:t xml:space="preserve">przy ul. </w:t>
      </w:r>
      <w:r w:rsidR="00906575" w:rsidRPr="00632AFC">
        <w:rPr>
          <w:rFonts w:ascii="Calibri" w:hAnsi="Calibri" w:cs="Calibri"/>
          <w:iCs/>
          <w:sz w:val="22"/>
          <w:szCs w:val="22"/>
        </w:rPr>
        <w:t>Kazimierza Królewicza 4</w:t>
      </w:r>
      <w:r w:rsidR="007A17D2" w:rsidRPr="00632AFC">
        <w:rPr>
          <w:rFonts w:ascii="Calibri" w:hAnsi="Calibri" w:cs="Calibri"/>
          <w:iCs/>
          <w:sz w:val="22"/>
          <w:szCs w:val="22"/>
        </w:rPr>
        <w:t xml:space="preserve"> </w:t>
      </w:r>
      <w:r w:rsidR="007A17D2" w:rsidRPr="00632AFC">
        <w:rPr>
          <w:rFonts w:ascii="Calibri" w:hAnsi="Calibri" w:cs="Calibri"/>
          <w:b/>
          <w:bCs/>
          <w:iCs/>
          <w:sz w:val="22"/>
          <w:szCs w:val="22"/>
        </w:rPr>
        <w:t xml:space="preserve">(Miejsce Dostarczenia </w:t>
      </w:r>
      <w:r w:rsidR="00906575" w:rsidRPr="00632AFC">
        <w:rPr>
          <w:rFonts w:ascii="Calibri" w:hAnsi="Calibri" w:cs="Calibri"/>
          <w:b/>
          <w:bCs/>
          <w:iCs/>
          <w:sz w:val="22"/>
          <w:szCs w:val="22"/>
        </w:rPr>
        <w:t>Odzieży</w:t>
      </w:r>
      <w:r w:rsidR="007A17D2" w:rsidRPr="00632AFC">
        <w:rPr>
          <w:rFonts w:ascii="Calibri" w:hAnsi="Calibri" w:cs="Calibri"/>
          <w:b/>
          <w:bCs/>
          <w:iCs/>
          <w:sz w:val="22"/>
          <w:szCs w:val="22"/>
        </w:rPr>
        <w:t>)</w:t>
      </w:r>
      <w:r w:rsidR="009732A9" w:rsidRPr="00632AFC">
        <w:rPr>
          <w:rFonts w:ascii="Calibri" w:hAnsi="Calibri" w:cs="Calibri"/>
          <w:sz w:val="22"/>
          <w:szCs w:val="22"/>
        </w:rPr>
        <w:t>;</w:t>
      </w:r>
    </w:p>
    <w:p w14:paraId="02E6CFEC" w14:textId="208EE8AB" w:rsidR="001852F3" w:rsidRPr="00632AFC" w:rsidRDefault="001852F3" w:rsidP="00876B7D">
      <w:pPr>
        <w:widowControl w:val="0"/>
        <w:numPr>
          <w:ilvl w:val="4"/>
          <w:numId w:val="28"/>
        </w:numPr>
        <w:spacing w:before="120" w:line="259" w:lineRule="auto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632AFC">
        <w:rPr>
          <w:rFonts w:ascii="Calibri" w:hAnsi="Calibri" w:cs="Calibri"/>
          <w:sz w:val="22"/>
          <w:szCs w:val="22"/>
        </w:rPr>
        <w:t xml:space="preserve">Zapewnienie możliwości </w:t>
      </w:r>
      <w:r w:rsidR="006F2229" w:rsidRPr="00632AFC">
        <w:rPr>
          <w:rStyle w:val="Uwydatnienie"/>
          <w:rFonts w:ascii="Calibri" w:hAnsi="Calibri" w:cs="Calibri"/>
          <w:i w:val="0"/>
          <w:iCs w:val="0"/>
          <w:sz w:val="22"/>
          <w:szCs w:val="22"/>
          <w:shd w:val="clear" w:color="auto" w:fill="FFFFFF"/>
        </w:rPr>
        <w:t>dokonania wymiany odzieży na inny</w:t>
      </w:r>
      <w:r w:rsidR="00942275" w:rsidRPr="00632AFC">
        <w:rPr>
          <w:rStyle w:val="Uwydatnienie"/>
          <w:rFonts w:ascii="Calibri" w:hAnsi="Calibri" w:cs="Calibri"/>
          <w:i w:val="0"/>
          <w:iCs w:val="0"/>
          <w:sz w:val="22"/>
          <w:szCs w:val="22"/>
          <w:shd w:val="clear" w:color="auto" w:fill="FFFFFF"/>
        </w:rPr>
        <w:t xml:space="preserve"> rozmiar</w:t>
      </w:r>
      <w:r w:rsidRPr="00632AFC">
        <w:rPr>
          <w:rFonts w:ascii="Calibri" w:hAnsi="Calibri" w:cs="Calibri"/>
          <w:sz w:val="22"/>
          <w:szCs w:val="22"/>
        </w:rPr>
        <w:t>;</w:t>
      </w:r>
    </w:p>
    <w:p w14:paraId="7E67B3CB" w14:textId="478B83AB" w:rsidR="00361D8E" w:rsidRPr="006E0777" w:rsidRDefault="009732A9" w:rsidP="00876B7D">
      <w:pPr>
        <w:widowControl w:val="0"/>
        <w:numPr>
          <w:ilvl w:val="4"/>
          <w:numId w:val="28"/>
        </w:numPr>
        <w:spacing w:before="120" w:line="259" w:lineRule="auto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632AFC">
        <w:rPr>
          <w:rFonts w:ascii="Calibri" w:hAnsi="Calibri" w:cs="Calibri"/>
          <w:sz w:val="22"/>
          <w:szCs w:val="22"/>
        </w:rPr>
        <w:t xml:space="preserve">Udzielenie Zamawiającemu gwarancji na </w:t>
      </w:r>
      <w:r w:rsidR="00906575" w:rsidRPr="00632AFC">
        <w:rPr>
          <w:rFonts w:ascii="Calibri" w:hAnsi="Calibri" w:cs="Calibri"/>
          <w:sz w:val="22"/>
          <w:szCs w:val="22"/>
        </w:rPr>
        <w:t>Odzież</w:t>
      </w:r>
      <w:r w:rsidRPr="00632AFC">
        <w:rPr>
          <w:rFonts w:ascii="Calibri" w:hAnsi="Calibri" w:cs="Calibri"/>
          <w:sz w:val="22"/>
          <w:szCs w:val="22"/>
        </w:rPr>
        <w:t xml:space="preserve">, przy czym wymagane jest udzielenie gwarancji na okres </w:t>
      </w:r>
      <w:r w:rsidRPr="006E0777">
        <w:rPr>
          <w:rFonts w:ascii="Calibri" w:hAnsi="Calibri" w:cs="Calibri"/>
          <w:sz w:val="22"/>
          <w:szCs w:val="22"/>
        </w:rPr>
        <w:t>nie krótszy niż</w:t>
      </w:r>
      <w:r w:rsidR="00705170" w:rsidRPr="006E0777">
        <w:rPr>
          <w:rFonts w:ascii="Calibri" w:hAnsi="Calibri" w:cs="Calibri"/>
          <w:sz w:val="22"/>
          <w:szCs w:val="22"/>
        </w:rPr>
        <w:t xml:space="preserve"> </w:t>
      </w:r>
      <w:r w:rsidR="00430CCD" w:rsidRPr="006E0777">
        <w:rPr>
          <w:rFonts w:ascii="Calibri" w:hAnsi="Calibri" w:cs="Calibri"/>
          <w:sz w:val="22"/>
          <w:szCs w:val="22"/>
        </w:rPr>
        <w:t xml:space="preserve">18 </w:t>
      </w:r>
      <w:r w:rsidR="00705170" w:rsidRPr="006E0777">
        <w:rPr>
          <w:rFonts w:ascii="Calibri" w:hAnsi="Calibri" w:cs="Calibri"/>
          <w:sz w:val="22"/>
          <w:szCs w:val="22"/>
        </w:rPr>
        <w:t>miesi</w:t>
      </w:r>
      <w:r w:rsidR="00430CCD" w:rsidRPr="006E0777">
        <w:rPr>
          <w:rFonts w:ascii="Calibri" w:hAnsi="Calibri" w:cs="Calibri"/>
          <w:sz w:val="22"/>
          <w:szCs w:val="22"/>
        </w:rPr>
        <w:t xml:space="preserve">ęcy </w:t>
      </w:r>
      <w:r w:rsidR="00705170" w:rsidRPr="006E0777">
        <w:rPr>
          <w:rFonts w:ascii="Calibri" w:hAnsi="Calibri" w:cs="Calibri"/>
          <w:sz w:val="22"/>
          <w:szCs w:val="22"/>
        </w:rPr>
        <w:t xml:space="preserve">(licząc od dnia wydania </w:t>
      </w:r>
      <w:r w:rsidR="00430CCD" w:rsidRPr="006E0777">
        <w:rPr>
          <w:rFonts w:ascii="Calibri" w:hAnsi="Calibri" w:cs="Calibri"/>
          <w:sz w:val="22"/>
          <w:szCs w:val="22"/>
        </w:rPr>
        <w:t>Odzieży</w:t>
      </w:r>
      <w:r w:rsidR="00705170" w:rsidRPr="006E0777">
        <w:rPr>
          <w:rFonts w:ascii="Calibri" w:hAnsi="Calibri" w:cs="Calibri"/>
          <w:sz w:val="22"/>
          <w:szCs w:val="22"/>
        </w:rPr>
        <w:t>)</w:t>
      </w:r>
      <w:r w:rsidR="001852F3" w:rsidRPr="006E0777">
        <w:rPr>
          <w:rFonts w:ascii="Calibri" w:hAnsi="Calibri" w:cs="Calibri"/>
          <w:sz w:val="22"/>
          <w:szCs w:val="22"/>
        </w:rPr>
        <w:t>;</w:t>
      </w:r>
    </w:p>
    <w:p w14:paraId="002195D2" w14:textId="4516C2DD" w:rsidR="009732A9" w:rsidRPr="006E0777" w:rsidRDefault="009732A9" w:rsidP="00876B7D">
      <w:pPr>
        <w:widowControl w:val="0"/>
        <w:numPr>
          <w:ilvl w:val="4"/>
          <w:numId w:val="28"/>
        </w:numPr>
        <w:spacing w:before="120" w:line="259" w:lineRule="auto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6E0777">
        <w:rPr>
          <w:rFonts w:ascii="Calibri" w:hAnsi="Calibri" w:cs="Arial"/>
          <w:sz w:val="22"/>
          <w:szCs w:val="22"/>
        </w:rPr>
        <w:t xml:space="preserve">Wydanie Zamawiającemu stosownej dokumentacji </w:t>
      </w:r>
      <w:r w:rsidR="00907B04" w:rsidRPr="006E0777">
        <w:rPr>
          <w:rFonts w:ascii="Calibri" w:hAnsi="Calibri" w:cs="Arial"/>
          <w:sz w:val="22"/>
          <w:szCs w:val="22"/>
        </w:rPr>
        <w:t>Odzieży</w:t>
      </w:r>
      <w:r w:rsidRPr="006E0777">
        <w:rPr>
          <w:rFonts w:ascii="Calibri" w:hAnsi="Calibri" w:cs="Arial"/>
          <w:sz w:val="22"/>
          <w:szCs w:val="22"/>
        </w:rPr>
        <w:t>:</w:t>
      </w:r>
    </w:p>
    <w:p w14:paraId="237D5BE7" w14:textId="03F85DF9" w:rsidR="009732A9" w:rsidRPr="006E0777" w:rsidRDefault="009732A9" w:rsidP="00876B7D">
      <w:pPr>
        <w:widowControl w:val="0"/>
        <w:numPr>
          <w:ilvl w:val="5"/>
          <w:numId w:val="28"/>
        </w:numPr>
        <w:tabs>
          <w:tab w:val="num" w:pos="1701"/>
        </w:tabs>
        <w:spacing w:before="120" w:line="259" w:lineRule="auto"/>
        <w:ind w:left="1701" w:hanging="425"/>
        <w:jc w:val="both"/>
        <w:rPr>
          <w:rFonts w:ascii="Calibri" w:hAnsi="Calibri" w:cs="Calibri"/>
          <w:sz w:val="22"/>
          <w:szCs w:val="22"/>
        </w:rPr>
      </w:pPr>
      <w:bookmarkStart w:id="8" w:name="_Hlk147011348"/>
      <w:r w:rsidRPr="006E0777">
        <w:rPr>
          <w:rFonts w:ascii="Calibri" w:hAnsi="Calibri" w:cs="Calibri"/>
          <w:sz w:val="22"/>
          <w:szCs w:val="22"/>
        </w:rPr>
        <w:t xml:space="preserve">Dokumentu gwarancyjnego na okoliczność udzielenia Zamawiającemu gwarancji, </w:t>
      </w:r>
      <w:r w:rsidRPr="006E0777">
        <w:rPr>
          <w:rFonts w:ascii="Calibri" w:hAnsi="Calibri" w:cs="Calibri"/>
          <w:sz w:val="22"/>
          <w:szCs w:val="22"/>
        </w:rPr>
        <w:br/>
        <w:t>o której mowa powyżej (w zakresie wynikającym ze złożonej oferty);</w:t>
      </w:r>
    </w:p>
    <w:p w14:paraId="1B3B72C1" w14:textId="7E9460A2" w:rsidR="009732A9" w:rsidRPr="006E0777" w:rsidRDefault="009732A9" w:rsidP="00876B7D">
      <w:pPr>
        <w:widowControl w:val="0"/>
        <w:numPr>
          <w:ilvl w:val="5"/>
          <w:numId w:val="28"/>
        </w:numPr>
        <w:tabs>
          <w:tab w:val="num" w:pos="1701"/>
        </w:tabs>
        <w:spacing w:before="120" w:line="259" w:lineRule="auto"/>
        <w:ind w:left="1701" w:hanging="425"/>
        <w:jc w:val="both"/>
        <w:rPr>
          <w:rFonts w:ascii="Calibri" w:hAnsi="Calibri" w:cs="Calibri"/>
          <w:sz w:val="22"/>
          <w:szCs w:val="22"/>
        </w:rPr>
      </w:pPr>
      <w:r w:rsidRPr="006E0777">
        <w:rPr>
          <w:rFonts w:ascii="Calibri" w:hAnsi="Calibri" w:cs="Calibri"/>
          <w:sz w:val="22"/>
          <w:szCs w:val="22"/>
        </w:rPr>
        <w:t xml:space="preserve">Instrukcji </w:t>
      </w:r>
      <w:r w:rsidR="00906575" w:rsidRPr="006E0777">
        <w:rPr>
          <w:rFonts w:ascii="Calibri" w:hAnsi="Calibri" w:cs="Calibri"/>
          <w:sz w:val="22"/>
          <w:szCs w:val="22"/>
        </w:rPr>
        <w:t>prawidłowego użytkowania, w tym prania/ konserwowania Odzieży</w:t>
      </w:r>
      <w:bookmarkEnd w:id="8"/>
      <w:r w:rsidR="00906575" w:rsidRPr="006E0777">
        <w:rPr>
          <w:rFonts w:ascii="Calibri" w:hAnsi="Calibri" w:cs="Calibri"/>
          <w:sz w:val="22"/>
          <w:szCs w:val="22"/>
        </w:rPr>
        <w:t>.</w:t>
      </w:r>
    </w:p>
    <w:p w14:paraId="7D840B8E" w14:textId="46970A29" w:rsidR="009732A9" w:rsidRPr="00632AFC" w:rsidRDefault="009732A9" w:rsidP="00876B7D">
      <w:pPr>
        <w:widowControl w:val="0"/>
        <w:numPr>
          <w:ilvl w:val="0"/>
          <w:numId w:val="27"/>
        </w:numPr>
        <w:tabs>
          <w:tab w:val="num" w:pos="426"/>
        </w:tabs>
        <w:spacing w:before="120" w:line="259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bookmarkStart w:id="9" w:name="_Hlk147343805"/>
      <w:r w:rsidRPr="006E0777">
        <w:rPr>
          <w:rFonts w:ascii="Calibri" w:hAnsi="Calibri" w:cs="Arial"/>
          <w:sz w:val="22"/>
          <w:szCs w:val="22"/>
        </w:rPr>
        <w:t>W zakres niniejszego zamówienia (dostawy) wchodzą również świadczenia dodatkowe wymagające</w:t>
      </w:r>
      <w:r w:rsidRPr="00632AFC">
        <w:rPr>
          <w:rFonts w:ascii="Calibri" w:hAnsi="Calibri" w:cs="Arial"/>
          <w:sz w:val="22"/>
          <w:szCs w:val="22"/>
        </w:rPr>
        <w:t xml:space="preserve"> wykonania po stronie Wykonawcy w ramach realizacji Umowy</w:t>
      </w:r>
      <w:r w:rsidR="00AD63C4" w:rsidRPr="00632AFC">
        <w:rPr>
          <w:rFonts w:ascii="Calibri" w:hAnsi="Calibri" w:cs="Arial"/>
          <w:sz w:val="22"/>
          <w:szCs w:val="22"/>
        </w:rPr>
        <w:t xml:space="preserve"> </w:t>
      </w:r>
      <w:r w:rsidRPr="00632AFC">
        <w:rPr>
          <w:rFonts w:ascii="Calibri" w:hAnsi="Calibri" w:cs="Arial"/>
          <w:sz w:val="22"/>
          <w:szCs w:val="22"/>
        </w:rPr>
        <w:t xml:space="preserve">o zamówienie, na etapie po wydaniu Zamawiającemu </w:t>
      </w:r>
      <w:r w:rsidR="005A17B2" w:rsidRPr="00632AFC">
        <w:rPr>
          <w:rFonts w:ascii="Calibri" w:hAnsi="Calibri" w:cs="Arial"/>
          <w:sz w:val="22"/>
          <w:szCs w:val="22"/>
        </w:rPr>
        <w:t>Odzieży</w:t>
      </w:r>
      <w:r w:rsidRPr="00632AFC">
        <w:rPr>
          <w:rFonts w:ascii="Calibri" w:hAnsi="Calibri" w:cs="Arial"/>
          <w:sz w:val="22"/>
          <w:szCs w:val="22"/>
        </w:rPr>
        <w:t>,</w:t>
      </w:r>
      <w:r w:rsidR="00AD63C4" w:rsidRPr="00632AFC">
        <w:rPr>
          <w:rFonts w:ascii="Calibri" w:hAnsi="Calibri" w:cs="Arial"/>
          <w:sz w:val="22"/>
          <w:szCs w:val="22"/>
        </w:rPr>
        <w:t xml:space="preserve"> </w:t>
      </w:r>
      <w:r w:rsidRPr="00632AFC">
        <w:rPr>
          <w:rFonts w:ascii="Calibri" w:hAnsi="Calibri" w:cs="Arial"/>
          <w:sz w:val="22"/>
          <w:szCs w:val="22"/>
        </w:rPr>
        <w:t>takie jak usuwanie wad i wykonywanie dla Zamawiającego innych świadczeń w związku z udzieloną gwarancją na zaoferowan</w:t>
      </w:r>
      <w:r w:rsidR="005A17B2" w:rsidRPr="00632AFC">
        <w:rPr>
          <w:rFonts w:ascii="Calibri" w:hAnsi="Calibri" w:cs="Arial"/>
          <w:sz w:val="22"/>
          <w:szCs w:val="22"/>
        </w:rPr>
        <w:t xml:space="preserve">ą </w:t>
      </w:r>
      <w:r w:rsidRPr="00632AFC">
        <w:rPr>
          <w:rFonts w:ascii="Calibri" w:hAnsi="Calibri" w:cs="Arial"/>
          <w:sz w:val="22"/>
          <w:szCs w:val="22"/>
        </w:rPr>
        <w:t>i dostarczon</w:t>
      </w:r>
      <w:r w:rsidR="005A17B2" w:rsidRPr="00632AFC">
        <w:rPr>
          <w:rFonts w:ascii="Calibri" w:hAnsi="Calibri" w:cs="Arial"/>
          <w:sz w:val="22"/>
          <w:szCs w:val="22"/>
        </w:rPr>
        <w:t>ą Odzież.</w:t>
      </w:r>
      <w:bookmarkStart w:id="10" w:name="_Hlk87558663"/>
    </w:p>
    <w:p w14:paraId="4DBC3242" w14:textId="77725FB7" w:rsidR="009732A9" w:rsidRPr="006E0777" w:rsidRDefault="009732A9" w:rsidP="00876B7D">
      <w:pPr>
        <w:widowControl w:val="0"/>
        <w:numPr>
          <w:ilvl w:val="0"/>
          <w:numId w:val="27"/>
        </w:numPr>
        <w:suppressAutoHyphens/>
        <w:spacing w:before="120" w:line="259" w:lineRule="auto"/>
        <w:ind w:left="425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bookmarkStart w:id="11" w:name="_Hlk147343997"/>
      <w:bookmarkEnd w:id="9"/>
      <w:bookmarkEnd w:id="10"/>
      <w:r w:rsidRPr="006E0777">
        <w:rPr>
          <w:rFonts w:ascii="Calibri" w:eastAsia="Calibri" w:hAnsi="Calibri"/>
          <w:sz w:val="22"/>
          <w:szCs w:val="22"/>
          <w:lang w:eastAsia="en-US"/>
        </w:rPr>
        <w:t>Szczegółowo warunki realizacji</w:t>
      </w:r>
      <w:r w:rsidRPr="006E0777">
        <w:rPr>
          <w:rFonts w:ascii="Calibri" w:hAnsi="Calibri" w:cs="Calibri"/>
          <w:sz w:val="22"/>
          <w:szCs w:val="22"/>
        </w:rPr>
        <w:t xml:space="preserve"> wskazanych w ust. </w:t>
      </w:r>
      <w:r w:rsidR="00321E0C" w:rsidRPr="006E0777">
        <w:rPr>
          <w:rFonts w:ascii="Calibri" w:hAnsi="Calibri" w:cs="Calibri"/>
          <w:sz w:val="22"/>
          <w:szCs w:val="22"/>
        </w:rPr>
        <w:t xml:space="preserve">4 i </w:t>
      </w:r>
      <w:r w:rsidRPr="006E0777">
        <w:rPr>
          <w:rFonts w:ascii="Calibri" w:hAnsi="Calibri" w:cs="Calibri"/>
          <w:sz w:val="22"/>
          <w:szCs w:val="22"/>
        </w:rPr>
        <w:t>5</w:t>
      </w:r>
      <w:r w:rsidR="00321E0C" w:rsidRPr="006E0777">
        <w:rPr>
          <w:rFonts w:ascii="Calibri" w:hAnsi="Calibri" w:cs="Calibri"/>
          <w:sz w:val="22"/>
          <w:szCs w:val="22"/>
        </w:rPr>
        <w:t xml:space="preserve"> </w:t>
      </w:r>
      <w:r w:rsidRPr="006E0777">
        <w:rPr>
          <w:rFonts w:ascii="Calibri" w:hAnsi="Calibri" w:cs="Calibri"/>
          <w:sz w:val="22"/>
          <w:szCs w:val="22"/>
        </w:rPr>
        <w:t xml:space="preserve">powyżej świadczeń po stronie Wykonawcy </w:t>
      </w:r>
      <w:r w:rsidRPr="006E0777">
        <w:rPr>
          <w:rFonts w:ascii="Calibri" w:hAnsi="Calibri" w:cs="Calibri"/>
          <w:sz w:val="22"/>
          <w:szCs w:val="22"/>
        </w:rPr>
        <w:br/>
      </w:r>
      <w:r w:rsidRPr="006E0777">
        <w:rPr>
          <w:rFonts w:ascii="Calibri" w:eastAsia="Calibri" w:hAnsi="Calibri"/>
          <w:sz w:val="22"/>
          <w:szCs w:val="22"/>
          <w:lang w:eastAsia="en-US"/>
        </w:rPr>
        <w:t>- zawierają również postanowienia Wzoru Umowy</w:t>
      </w:r>
      <w:r w:rsidRPr="006E0777">
        <w:rPr>
          <w:rFonts w:ascii="Calibri" w:hAnsi="Calibri" w:cs="Calibri"/>
          <w:sz w:val="22"/>
          <w:szCs w:val="22"/>
        </w:rPr>
        <w:t xml:space="preserve">, tj. </w:t>
      </w:r>
      <w:r w:rsidR="000F3E9C" w:rsidRPr="006E0777">
        <w:rPr>
          <w:rFonts w:ascii="Calibri" w:hAnsi="Calibri" w:cs="Calibri"/>
          <w:sz w:val="22"/>
          <w:szCs w:val="22"/>
        </w:rPr>
        <w:t>Z</w:t>
      </w:r>
      <w:r w:rsidRPr="006E0777">
        <w:rPr>
          <w:rFonts w:ascii="Calibri" w:hAnsi="Calibri" w:cs="Calibri"/>
          <w:sz w:val="22"/>
          <w:szCs w:val="22"/>
        </w:rPr>
        <w:t>ałącznik nr 5 SWZ</w:t>
      </w:r>
      <w:r w:rsidR="00321E0C" w:rsidRPr="006E0777">
        <w:rPr>
          <w:rFonts w:ascii="Calibri" w:hAnsi="Calibri" w:cs="Calibri"/>
          <w:sz w:val="22"/>
          <w:szCs w:val="22"/>
        </w:rPr>
        <w:t>.</w:t>
      </w:r>
      <w:bookmarkEnd w:id="11"/>
    </w:p>
    <w:p w14:paraId="303E08CA" w14:textId="78386A66" w:rsidR="00F95033" w:rsidRPr="006E0777" w:rsidRDefault="00F95033" w:rsidP="00876B7D">
      <w:pPr>
        <w:widowControl w:val="0"/>
        <w:numPr>
          <w:ilvl w:val="0"/>
          <w:numId w:val="27"/>
        </w:numPr>
        <w:suppressAutoHyphens/>
        <w:spacing w:before="120" w:line="259" w:lineRule="auto"/>
        <w:ind w:left="425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0777">
        <w:rPr>
          <w:rFonts w:ascii="Calibri" w:hAnsi="Calibri" w:cs="Arial"/>
          <w:sz w:val="22"/>
          <w:szCs w:val="22"/>
        </w:rPr>
        <w:t xml:space="preserve">Wspólny Słownik Zamówień CPV dla przedmiotu niniejszego zamówienia: </w:t>
      </w:r>
      <w:bookmarkStart w:id="12" w:name="_Hlk23630297"/>
      <w:r w:rsidR="00410F46" w:rsidRPr="006E0777">
        <w:rPr>
          <w:rFonts w:ascii="Calibri" w:hAnsi="Calibri" w:cs="Arial"/>
          <w:sz w:val="22"/>
          <w:szCs w:val="22"/>
        </w:rPr>
        <w:t>18100000-0 - Odzież branżowa, specjalna odzież robocza</w:t>
      </w:r>
      <w:r w:rsidR="00717EDD">
        <w:rPr>
          <w:rFonts w:ascii="Calibri" w:hAnsi="Calibri" w:cs="Arial"/>
          <w:sz w:val="22"/>
          <w:szCs w:val="22"/>
        </w:rPr>
        <w:t xml:space="preserve"> i dodatki</w:t>
      </w:r>
      <w:r w:rsidR="00410F46" w:rsidRPr="006E0777">
        <w:rPr>
          <w:rFonts w:ascii="Calibri" w:hAnsi="Calibri" w:cs="Arial"/>
          <w:sz w:val="22"/>
          <w:szCs w:val="22"/>
        </w:rPr>
        <w:t>; 18400000-3 - Odzież specjalna i dodatki; 18800000-7 - Obuwie</w:t>
      </w:r>
      <w:r w:rsidR="00C136D3" w:rsidRPr="006E0777">
        <w:rPr>
          <w:rFonts w:ascii="Calibri" w:hAnsi="Calibri" w:cs="Calibri"/>
          <w:sz w:val="22"/>
          <w:szCs w:val="22"/>
        </w:rPr>
        <w:t xml:space="preserve">. </w:t>
      </w:r>
      <w:bookmarkEnd w:id="12"/>
    </w:p>
    <w:p w14:paraId="3D66A976" w14:textId="4ABC2E4C" w:rsidR="0011647A" w:rsidRPr="00632AFC" w:rsidRDefault="0011647A" w:rsidP="00876B7D">
      <w:pPr>
        <w:widowControl w:val="0"/>
        <w:numPr>
          <w:ilvl w:val="0"/>
          <w:numId w:val="27"/>
        </w:numPr>
        <w:suppressAutoHyphens/>
        <w:spacing w:before="120" w:line="259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6E0777">
        <w:rPr>
          <w:rFonts w:ascii="Calibri" w:hAnsi="Calibri" w:cs="Arial"/>
          <w:sz w:val="22"/>
          <w:szCs w:val="22"/>
        </w:rPr>
        <w:t>Zamawiający nie dokonuje podziału przedmiotu zamówienia na części (a tym samym nie dopuszcza</w:t>
      </w:r>
      <w:r w:rsidRPr="00632AFC">
        <w:rPr>
          <w:rFonts w:ascii="Calibri" w:hAnsi="Calibri" w:cs="Arial"/>
          <w:sz w:val="22"/>
          <w:szCs w:val="22"/>
        </w:rPr>
        <w:t xml:space="preserve"> składania ofert na część lub wybrane części niniejszego zamówienia) z następującego powodu: </w:t>
      </w:r>
      <w:r w:rsidRPr="00632AFC">
        <w:rPr>
          <w:rFonts w:ascii="Calibri" w:hAnsi="Calibri" w:cs="Calibri"/>
          <w:bCs/>
          <w:sz w:val="22"/>
          <w:szCs w:val="22"/>
        </w:rPr>
        <w:t>Zamówienie</w:t>
      </w:r>
      <w:r w:rsidR="002A3A2A" w:rsidRPr="00632AFC">
        <w:rPr>
          <w:rFonts w:ascii="Calibri" w:hAnsi="Calibri" w:cs="Calibri"/>
          <w:bCs/>
          <w:sz w:val="22"/>
          <w:szCs w:val="22"/>
        </w:rPr>
        <w:t xml:space="preserve"> objęte niniejszym postępowaniem stanowi część większego zamówienia (w Projekcie </w:t>
      </w:r>
      <w:proofErr w:type="spellStart"/>
      <w:r w:rsidR="002A3A2A" w:rsidRPr="00632AFC">
        <w:rPr>
          <w:rFonts w:ascii="Calibri" w:hAnsi="Calibri" w:cs="Calibri"/>
          <w:bCs/>
          <w:sz w:val="22"/>
          <w:szCs w:val="22"/>
        </w:rPr>
        <w:t>Edu</w:t>
      </w:r>
      <w:proofErr w:type="spellEnd"/>
      <w:r w:rsidR="002A3A2A" w:rsidRPr="00632AFC">
        <w:rPr>
          <w:rFonts w:ascii="Calibri" w:hAnsi="Calibri" w:cs="Calibri"/>
          <w:bCs/>
          <w:sz w:val="22"/>
          <w:szCs w:val="22"/>
        </w:rPr>
        <w:t xml:space="preserve">-Fish jest do zakupienia większa  liczba </w:t>
      </w:r>
      <w:r w:rsidR="004F399A" w:rsidRPr="00632AFC">
        <w:rPr>
          <w:rFonts w:ascii="Calibri" w:hAnsi="Calibri" w:cs="Calibri"/>
          <w:bCs/>
          <w:sz w:val="22"/>
          <w:szCs w:val="22"/>
        </w:rPr>
        <w:t>zestawów odzieży</w:t>
      </w:r>
      <w:r w:rsidR="002A3A2A" w:rsidRPr="00632AFC">
        <w:rPr>
          <w:rFonts w:ascii="Calibri" w:hAnsi="Calibri" w:cs="Calibri"/>
          <w:bCs/>
          <w:sz w:val="22"/>
          <w:szCs w:val="22"/>
        </w:rPr>
        <w:t>, któr</w:t>
      </w:r>
      <w:r w:rsidR="004F399A" w:rsidRPr="00632AFC">
        <w:rPr>
          <w:rFonts w:ascii="Calibri" w:hAnsi="Calibri" w:cs="Calibri"/>
          <w:bCs/>
          <w:sz w:val="22"/>
          <w:szCs w:val="22"/>
        </w:rPr>
        <w:t xml:space="preserve">e są kupowane </w:t>
      </w:r>
      <w:r w:rsidR="002A3A2A" w:rsidRPr="00632AFC">
        <w:rPr>
          <w:rFonts w:ascii="Calibri" w:hAnsi="Calibri" w:cs="Calibri"/>
          <w:bCs/>
          <w:sz w:val="22"/>
          <w:szCs w:val="22"/>
        </w:rPr>
        <w:t>w częściach</w:t>
      </w:r>
      <w:r w:rsidR="004F399A" w:rsidRPr="00632AFC">
        <w:rPr>
          <w:rFonts w:ascii="Calibri" w:hAnsi="Calibri" w:cs="Calibri"/>
          <w:bCs/>
          <w:sz w:val="22"/>
          <w:szCs w:val="22"/>
        </w:rPr>
        <w:t>, w zależności od zapotrzebowania (</w:t>
      </w:r>
      <w:r w:rsidR="0055681F" w:rsidRPr="00632AFC">
        <w:rPr>
          <w:rFonts w:ascii="Calibri" w:hAnsi="Calibri" w:cs="Calibri"/>
          <w:bCs/>
          <w:sz w:val="22"/>
          <w:szCs w:val="22"/>
        </w:rPr>
        <w:t xml:space="preserve">tj. </w:t>
      </w:r>
      <w:r w:rsidR="004F399A" w:rsidRPr="00632AFC">
        <w:rPr>
          <w:rFonts w:ascii="Calibri" w:hAnsi="Calibri" w:cs="Calibri"/>
          <w:bCs/>
          <w:sz w:val="22"/>
          <w:szCs w:val="22"/>
        </w:rPr>
        <w:t>liczby studentów, dla których kupowana jest odzież).</w:t>
      </w:r>
      <w:r w:rsidR="0055681F" w:rsidRPr="00632AFC">
        <w:rPr>
          <w:rFonts w:ascii="Calibri" w:hAnsi="Calibri" w:cs="Calibri"/>
          <w:bCs/>
          <w:sz w:val="22"/>
          <w:szCs w:val="22"/>
        </w:rPr>
        <w:t xml:space="preserve"> </w:t>
      </w:r>
      <w:r w:rsidRPr="00632AFC">
        <w:rPr>
          <w:rFonts w:ascii="Calibri" w:hAnsi="Calibri" w:cs="Calibri"/>
          <w:bCs/>
          <w:sz w:val="22"/>
          <w:szCs w:val="22"/>
        </w:rPr>
        <w:t xml:space="preserve">Niezależnie od powyższego, </w:t>
      </w:r>
      <w:r w:rsidRPr="00632AFC">
        <w:rPr>
          <w:rFonts w:ascii="Calibri" w:hAnsi="Calibri" w:cs="Calibri"/>
          <w:sz w:val="22"/>
          <w:szCs w:val="22"/>
        </w:rPr>
        <w:t>motyw 78 dyrektywy klasycznej, tj. dyrektywy Parlamentu Europejskiego i Rady 2014/24/UE z dnia 26.02.2014 r. w sprawie zamówień publicznych, uchylającą dyrektywę 2004/18/WE)</w:t>
      </w:r>
      <w:r w:rsidRPr="00632AFC">
        <w:rPr>
          <w:rFonts w:ascii="Calibri" w:hAnsi="Calibri" w:cs="Calibri"/>
          <w:bCs/>
          <w:sz w:val="22"/>
          <w:szCs w:val="22"/>
        </w:rPr>
        <w:t xml:space="preserve"> </w:t>
      </w:r>
      <w:r w:rsidRPr="00632AFC">
        <w:rPr>
          <w:rFonts w:ascii="Calibri" w:hAnsi="Calibri" w:cs="Calibri"/>
          <w:sz w:val="22"/>
          <w:szCs w:val="22"/>
        </w:rPr>
        <w:t xml:space="preserve">upatruje celu podziału zamówienia i dopuszczenia składania ofert częściowych w potrzebie zapewnienia dostępu do zamówień małym i średnim przedsiębiorcom. Patrząc z tego punktu widzenia podział czy brak podziału zamówienia na części w realiach niniejszego postępowania nie wpływa na kwestię dostępu </w:t>
      </w:r>
      <w:r w:rsidRPr="00632AFC">
        <w:rPr>
          <w:rFonts w:ascii="Calibri" w:hAnsi="Calibri" w:cs="Calibri"/>
          <w:sz w:val="22"/>
          <w:szCs w:val="22"/>
        </w:rPr>
        <w:lastRenderedPageBreak/>
        <w:t>do tego zamówienia dla wyżej wskazanej kategorii przedsiębiorców.</w:t>
      </w:r>
    </w:p>
    <w:bookmarkEnd w:id="5"/>
    <w:p w14:paraId="58F4B4E8" w14:textId="1A2B977C" w:rsidR="009732A9" w:rsidRPr="001414F0" w:rsidRDefault="009732A9" w:rsidP="009732A9">
      <w:pPr>
        <w:pStyle w:val="Standard"/>
        <w:spacing w:before="120"/>
        <w:ind w:right="425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 xml:space="preserve">Dział VI. Termin wykonania zamówienia   </w:t>
      </w:r>
    </w:p>
    <w:p w14:paraId="3ECD1D52" w14:textId="5B3887AB" w:rsidR="009732A9" w:rsidRPr="001414F0" w:rsidRDefault="009732A9" w:rsidP="00876B7D">
      <w:pPr>
        <w:widowControl w:val="0"/>
        <w:numPr>
          <w:ilvl w:val="3"/>
          <w:numId w:val="29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13" w:name="_Hlk146834668"/>
      <w:r w:rsidRPr="001414F0">
        <w:rPr>
          <w:rFonts w:ascii="Calibri" w:hAnsi="Calibri" w:cs="Calibri"/>
          <w:snapToGrid w:val="0"/>
          <w:sz w:val="22"/>
          <w:szCs w:val="22"/>
        </w:rPr>
        <w:t>Wykonanie (ukończenie) wszystkich czynności (świadczeń) wskazanych</w:t>
      </w:r>
      <w:r w:rsidR="00D215BA" w:rsidRPr="001414F0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1414F0">
        <w:rPr>
          <w:rFonts w:ascii="Calibri" w:hAnsi="Calibri" w:cs="Calibri"/>
          <w:snapToGrid w:val="0"/>
          <w:sz w:val="22"/>
          <w:szCs w:val="22"/>
        </w:rPr>
        <w:t xml:space="preserve">dziale V ust. </w:t>
      </w:r>
      <w:r w:rsidR="00861BBC" w:rsidRPr="001414F0">
        <w:rPr>
          <w:rFonts w:ascii="Calibri" w:hAnsi="Calibri" w:cs="Calibri"/>
          <w:snapToGrid w:val="0"/>
          <w:sz w:val="22"/>
          <w:szCs w:val="22"/>
        </w:rPr>
        <w:t>4</w:t>
      </w:r>
      <w:r w:rsidRPr="001414F0">
        <w:rPr>
          <w:rFonts w:ascii="Calibri" w:hAnsi="Calibri" w:cs="Calibri"/>
          <w:snapToGrid w:val="0"/>
          <w:sz w:val="22"/>
          <w:szCs w:val="22"/>
        </w:rPr>
        <w:t xml:space="preserve"> SWZ, w tym dostarczenie Zamawiającemu </w:t>
      </w:r>
      <w:r w:rsidR="007C6F99">
        <w:rPr>
          <w:rFonts w:ascii="Calibri" w:hAnsi="Calibri" w:cs="Calibri"/>
          <w:snapToGrid w:val="0"/>
          <w:sz w:val="22"/>
          <w:szCs w:val="22"/>
        </w:rPr>
        <w:t xml:space="preserve">Odzieży </w:t>
      </w:r>
      <w:bookmarkEnd w:id="13"/>
      <w:r w:rsidRPr="001414F0">
        <w:rPr>
          <w:rFonts w:ascii="Calibri" w:hAnsi="Calibri" w:cs="Calibri"/>
          <w:snapToGrid w:val="0"/>
          <w:sz w:val="22"/>
          <w:szCs w:val="22"/>
        </w:rPr>
        <w:t>musi nastąpić</w:t>
      </w:r>
      <w:r w:rsidR="00B57768" w:rsidRPr="001414F0">
        <w:rPr>
          <w:rFonts w:ascii="Calibri" w:hAnsi="Calibri" w:cs="Calibri"/>
          <w:snapToGrid w:val="0"/>
          <w:sz w:val="22"/>
          <w:szCs w:val="22"/>
        </w:rPr>
        <w:t xml:space="preserve"> nie później, niż w terminie </w:t>
      </w:r>
      <w:r w:rsidR="00B57768" w:rsidRPr="001414F0">
        <w:rPr>
          <w:rFonts w:ascii="Calibri" w:hAnsi="Calibri" w:cs="Calibri"/>
          <w:b/>
          <w:bCs/>
          <w:snapToGrid w:val="0"/>
          <w:sz w:val="22"/>
          <w:szCs w:val="22"/>
        </w:rPr>
        <w:t xml:space="preserve">do 21 dni </w:t>
      </w:r>
      <w:r w:rsidR="00B57768" w:rsidRPr="001414F0">
        <w:rPr>
          <w:rFonts w:ascii="Calibri" w:hAnsi="Calibri" w:cs="Calibri"/>
          <w:snapToGrid w:val="0"/>
          <w:sz w:val="22"/>
          <w:szCs w:val="22"/>
        </w:rPr>
        <w:t xml:space="preserve">od zawarcia umowy na zamówienie. </w:t>
      </w:r>
      <w:r w:rsidRPr="001414F0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14:paraId="02FEE5F5" w14:textId="10B54925" w:rsidR="009732A9" w:rsidRPr="00681E27" w:rsidRDefault="009732A9" w:rsidP="00876B7D">
      <w:pPr>
        <w:widowControl w:val="0"/>
        <w:numPr>
          <w:ilvl w:val="3"/>
          <w:numId w:val="29"/>
        </w:numPr>
        <w:spacing w:before="120"/>
        <w:ind w:left="426" w:right="-2" w:hanging="426"/>
        <w:jc w:val="both"/>
        <w:rPr>
          <w:rFonts w:ascii="Calibri" w:hAnsi="Calibri" w:cs="Calibri"/>
          <w:sz w:val="22"/>
          <w:szCs w:val="22"/>
        </w:rPr>
      </w:pPr>
      <w:r w:rsidRPr="00681E27">
        <w:rPr>
          <w:rFonts w:ascii="Calibri" w:hAnsi="Calibri" w:cs="Arial"/>
          <w:snapToGrid w:val="0"/>
          <w:sz w:val="22"/>
          <w:szCs w:val="22"/>
        </w:rPr>
        <w:t xml:space="preserve">Terminy wykonania świadczeń, o których mowa w dziale V ust. </w:t>
      </w:r>
      <w:r w:rsidR="00D215BA" w:rsidRPr="00681E27">
        <w:rPr>
          <w:rFonts w:ascii="Calibri" w:hAnsi="Calibri" w:cs="Arial"/>
          <w:snapToGrid w:val="0"/>
          <w:sz w:val="22"/>
          <w:szCs w:val="22"/>
        </w:rPr>
        <w:t xml:space="preserve">5 </w:t>
      </w:r>
      <w:r w:rsidRPr="00681E27">
        <w:rPr>
          <w:rFonts w:ascii="Calibri" w:hAnsi="Calibri" w:cs="Arial"/>
          <w:snapToGrid w:val="0"/>
          <w:sz w:val="22"/>
          <w:szCs w:val="22"/>
        </w:rPr>
        <w:t xml:space="preserve">SWZ określać będzie Umowa </w:t>
      </w:r>
      <w:r w:rsidRPr="00681E27">
        <w:rPr>
          <w:rFonts w:ascii="Calibri" w:hAnsi="Calibri" w:cs="Arial"/>
          <w:snapToGrid w:val="0"/>
          <w:sz w:val="22"/>
          <w:szCs w:val="22"/>
        </w:rPr>
        <w:br/>
        <w:t>o zamówienie, przygotowana w oparciu o dział XIX SWZ (w tym Wzór Umowy) oraz ofertę Wykonawcy, z którym Umowa będzie zawarta.</w:t>
      </w:r>
    </w:p>
    <w:p w14:paraId="785ABD97" w14:textId="77777777" w:rsidR="00C92E39" w:rsidRPr="00101AC5" w:rsidRDefault="00C92E39" w:rsidP="00C92E39">
      <w:pPr>
        <w:widowControl w:val="0"/>
        <w:spacing w:before="240"/>
        <w:jc w:val="center"/>
        <w:rPr>
          <w:rFonts w:ascii="Calibri" w:hAnsi="Calibri" w:cs="Arial"/>
          <w:b/>
          <w:sz w:val="22"/>
          <w:szCs w:val="22"/>
        </w:rPr>
      </w:pPr>
      <w:r w:rsidRPr="00D223F7">
        <w:rPr>
          <w:rFonts w:ascii="Calibri" w:hAnsi="Calibri" w:cs="Arial"/>
          <w:b/>
          <w:sz w:val="22"/>
          <w:szCs w:val="22"/>
        </w:rPr>
        <w:t>Dział VII. Podstawy wykluczenia z postępowania</w:t>
      </w:r>
    </w:p>
    <w:p w14:paraId="4C2834C7" w14:textId="0F124867" w:rsidR="00C92E39" w:rsidRPr="00101AC5" w:rsidRDefault="00C92E39" w:rsidP="00A74BE8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before="240" w:after="160"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lang w:eastAsia="zh-CN"/>
        </w:rPr>
        <w:t xml:space="preserve">O udzielenie niniejszego zamówienia </w:t>
      </w:r>
      <w:r w:rsidRPr="00101AC5">
        <w:rPr>
          <w:rFonts w:ascii="Calibri" w:hAnsi="Calibri" w:cs="Calibri"/>
          <w:b/>
          <w:bCs/>
          <w:sz w:val="22"/>
          <w:szCs w:val="22"/>
          <w:lang w:eastAsia="zh-CN"/>
        </w:rPr>
        <w:t>nie mogą</w:t>
      </w:r>
      <w:r w:rsidRPr="00101AC5">
        <w:rPr>
          <w:rFonts w:ascii="Calibri" w:hAnsi="Calibri" w:cs="Calibri"/>
          <w:sz w:val="22"/>
          <w:szCs w:val="22"/>
          <w:lang w:eastAsia="zh-CN"/>
        </w:rPr>
        <w:t xml:space="preserve"> ubiegać się Wykonawcy, którzy podlegają wykluczeniu </w:t>
      </w:r>
      <w:r w:rsidRPr="00101AC5">
        <w:rPr>
          <w:rFonts w:ascii="Calibri" w:hAnsi="Calibri" w:cs="Calibri"/>
          <w:sz w:val="22"/>
          <w:szCs w:val="22"/>
          <w:lang w:eastAsia="zh-CN"/>
        </w:rPr>
        <w:br/>
        <w:t>z postępowania o udzielenie zamówienia z przyczyn wskazanych w art 108 ust. 1 ustawy PZP. Zgodnie z art. 108 ust. 1 ustawy PZP z postępowania o udzielenie zamówienia publicznego wyklucza się</w:t>
      </w:r>
      <w:r w:rsidR="00681E27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101AC5">
        <w:rPr>
          <w:rFonts w:ascii="Calibri" w:hAnsi="Calibri" w:cs="Calibri"/>
          <w:sz w:val="22"/>
          <w:szCs w:val="22"/>
          <w:lang w:eastAsia="zh-CN"/>
        </w:rPr>
        <w:t>Wykonawcę:</w:t>
      </w:r>
    </w:p>
    <w:p w14:paraId="3D7D97ED" w14:textId="77777777" w:rsidR="00C92E39" w:rsidRPr="00101AC5" w:rsidRDefault="00C92E39" w:rsidP="00876B7D">
      <w:pPr>
        <w:widowControl w:val="0"/>
        <w:numPr>
          <w:ilvl w:val="1"/>
          <w:numId w:val="20"/>
        </w:numPr>
        <w:tabs>
          <w:tab w:val="num" w:pos="851"/>
        </w:tabs>
        <w:suppressAutoHyphens/>
        <w:spacing w:after="16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shd w:val="clear" w:color="auto" w:fill="FFFFFF"/>
        </w:rPr>
        <w:t>Będącego osobą fizyczną, którego prawomocnie skazano za przestępstwo:</w:t>
      </w:r>
    </w:p>
    <w:p w14:paraId="163A2C94" w14:textId="77777777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CCD633" w14:textId="77777777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handlu ludźmi, o którym mowa w </w:t>
      </w:r>
      <w:hyperlink r:id="rId17" w:anchor="/document/16798683?unitId=art(189(a))&amp;cm=DOCUMENT" w:history="1">
        <w:r w:rsidRPr="00101AC5">
          <w:rPr>
            <w:rFonts w:ascii="Calibri" w:hAnsi="Calibri" w:cs="Calibri"/>
            <w:sz w:val="22"/>
            <w:szCs w:val="22"/>
          </w:rPr>
          <w:t>art. 189a</w:t>
        </w:r>
      </w:hyperlink>
      <w:r w:rsidRPr="00101AC5">
        <w:rPr>
          <w:rFonts w:ascii="Calibri" w:hAnsi="Calibri" w:cs="Calibri"/>
          <w:sz w:val="22"/>
          <w:szCs w:val="22"/>
        </w:rPr>
        <w:t xml:space="preserve"> Kodeksu karnego,</w:t>
      </w:r>
    </w:p>
    <w:p w14:paraId="5D42315A" w14:textId="009E543A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eastAsia="SimSun" w:hAnsi="Calibri" w:cs="Calibri"/>
          <w:sz w:val="22"/>
          <w:szCs w:val="22"/>
        </w:rPr>
      </w:pPr>
      <w:r w:rsidRPr="00101AC5">
        <w:rPr>
          <w:rFonts w:ascii="Calibri" w:eastAsia="SimSun" w:hAnsi="Calibri" w:cs="Calibri"/>
          <w:sz w:val="22"/>
          <w:szCs w:val="22"/>
        </w:rPr>
        <w:t>o którym mowa w art. 228–230a, art. 250a Kodeksu karnego, w art. 46–48 ustawy z dnia 25 czerwca 2010 r. o sporcie (Dz. U. z 202</w:t>
      </w:r>
      <w:r w:rsidR="00594ED5">
        <w:rPr>
          <w:rFonts w:ascii="Calibri" w:eastAsia="SimSun" w:hAnsi="Calibri" w:cs="Calibri"/>
          <w:sz w:val="22"/>
          <w:szCs w:val="22"/>
        </w:rPr>
        <w:t>3</w:t>
      </w:r>
      <w:r w:rsidRPr="00101AC5">
        <w:rPr>
          <w:rFonts w:ascii="Calibri" w:eastAsia="SimSun" w:hAnsi="Calibri" w:cs="Calibri"/>
          <w:sz w:val="22"/>
          <w:szCs w:val="22"/>
        </w:rPr>
        <w:t xml:space="preserve"> r. poz. </w:t>
      </w:r>
      <w:r w:rsidR="00594ED5">
        <w:rPr>
          <w:rFonts w:ascii="Calibri" w:eastAsia="SimSun" w:hAnsi="Calibri" w:cs="Calibri"/>
          <w:sz w:val="22"/>
          <w:szCs w:val="22"/>
        </w:rPr>
        <w:t>2048</w:t>
      </w:r>
      <w:r w:rsidRPr="00101AC5">
        <w:rPr>
          <w:rFonts w:ascii="Calibri" w:eastAsia="SimSun" w:hAnsi="Calibri" w:cs="Calibri"/>
          <w:sz w:val="22"/>
          <w:szCs w:val="22"/>
        </w:rPr>
        <w:t xml:space="preserve"> oraz z 202</w:t>
      </w:r>
      <w:r w:rsidR="00594ED5">
        <w:rPr>
          <w:rFonts w:ascii="Calibri" w:eastAsia="SimSun" w:hAnsi="Calibri" w:cs="Calibri"/>
          <w:sz w:val="22"/>
          <w:szCs w:val="22"/>
        </w:rPr>
        <w:t>4</w:t>
      </w:r>
      <w:r w:rsidRPr="00101AC5">
        <w:rPr>
          <w:rFonts w:ascii="Calibri" w:eastAsia="SimSun" w:hAnsi="Calibri" w:cs="Calibri"/>
          <w:sz w:val="22"/>
          <w:szCs w:val="22"/>
        </w:rPr>
        <w:t xml:space="preserve"> r. poz. </w:t>
      </w:r>
      <w:r w:rsidR="00594ED5">
        <w:rPr>
          <w:rFonts w:ascii="Calibri" w:eastAsia="SimSun" w:hAnsi="Calibri" w:cs="Calibri"/>
          <w:sz w:val="22"/>
          <w:szCs w:val="22"/>
        </w:rPr>
        <w:t>1166</w:t>
      </w:r>
      <w:r w:rsidRPr="00101AC5">
        <w:rPr>
          <w:rFonts w:ascii="Calibri" w:eastAsia="SimSun" w:hAnsi="Calibri" w:cs="Calibri"/>
          <w:sz w:val="22"/>
          <w:szCs w:val="22"/>
        </w:rPr>
        <w:t>) lub w art. 54 ust. 1–4 ustawy z dnia 12 maja 2011 r. o refundacji leków, środków spożywczych specjalnego przeznaczenia żywieniowego oraz wyrobów medycznych (Dz. U. z 202</w:t>
      </w:r>
      <w:r w:rsidR="00594ED5">
        <w:rPr>
          <w:rFonts w:ascii="Calibri" w:eastAsia="SimSun" w:hAnsi="Calibri" w:cs="Calibri"/>
          <w:sz w:val="22"/>
          <w:szCs w:val="22"/>
        </w:rPr>
        <w:t>4</w:t>
      </w:r>
      <w:r w:rsidRPr="00101AC5">
        <w:rPr>
          <w:rFonts w:ascii="Calibri" w:eastAsia="SimSun" w:hAnsi="Calibri" w:cs="Calibri"/>
          <w:sz w:val="22"/>
          <w:szCs w:val="22"/>
        </w:rPr>
        <w:t xml:space="preserve"> r. poz. </w:t>
      </w:r>
      <w:r w:rsidR="00594ED5">
        <w:rPr>
          <w:rFonts w:ascii="Calibri" w:eastAsia="SimSun" w:hAnsi="Calibri" w:cs="Calibri"/>
          <w:sz w:val="22"/>
          <w:szCs w:val="22"/>
        </w:rPr>
        <w:t>930</w:t>
      </w:r>
      <w:r w:rsidRPr="00101AC5">
        <w:rPr>
          <w:rFonts w:ascii="Calibri" w:eastAsia="SimSun" w:hAnsi="Calibri" w:cs="Calibri"/>
          <w:sz w:val="22"/>
          <w:szCs w:val="22"/>
        </w:rPr>
        <w:t>),</w:t>
      </w:r>
    </w:p>
    <w:p w14:paraId="4F6C26D5" w14:textId="77777777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finansowania przestępstwa o charakterze terrorystycznym, o którym mowa w </w:t>
      </w:r>
      <w:hyperlink r:id="rId18" w:anchor="/document/16798683?unitId=art(165(a))&amp;cm=DOCUMENT" w:history="1">
        <w:r w:rsidRPr="00101AC5">
          <w:rPr>
            <w:rFonts w:ascii="Calibri" w:hAnsi="Calibri" w:cs="Calibri"/>
            <w:sz w:val="22"/>
            <w:szCs w:val="22"/>
          </w:rPr>
          <w:t>art. 165a</w:t>
        </w:r>
      </w:hyperlink>
      <w:r w:rsidRPr="00101AC5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9" w:anchor="/document/16798683?unitId=art(299)&amp;cm=DOCUMENT" w:history="1">
        <w:r w:rsidRPr="00101AC5">
          <w:rPr>
            <w:rFonts w:ascii="Calibri" w:hAnsi="Calibri" w:cs="Calibri"/>
            <w:sz w:val="22"/>
            <w:szCs w:val="22"/>
          </w:rPr>
          <w:t>art. 299</w:t>
        </w:r>
      </w:hyperlink>
      <w:r w:rsidRPr="00101AC5">
        <w:rPr>
          <w:rFonts w:ascii="Calibri" w:hAnsi="Calibri" w:cs="Calibri"/>
          <w:sz w:val="22"/>
          <w:szCs w:val="22"/>
        </w:rPr>
        <w:t xml:space="preserve"> Kodeksu karnego,</w:t>
      </w:r>
    </w:p>
    <w:p w14:paraId="031A8AC1" w14:textId="77777777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o charakterze terrorystycznym, o którym mowa w </w:t>
      </w:r>
      <w:hyperlink r:id="rId20" w:anchor="/document/16798683?unitId=art(115)par(20)&amp;cm=DOCUMENT" w:history="1">
        <w:r w:rsidRPr="00101AC5">
          <w:rPr>
            <w:rFonts w:ascii="Calibri" w:hAnsi="Calibri" w:cs="Calibri"/>
            <w:sz w:val="22"/>
            <w:szCs w:val="22"/>
          </w:rPr>
          <w:t>art. 115 § 20</w:t>
        </w:r>
      </w:hyperlink>
      <w:r w:rsidRPr="00101AC5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2C49CBA2" w14:textId="1FB4416F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eastAsia="SimSun" w:hAnsi="Calibr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</w:t>
      </w:r>
      <w:r w:rsidR="000E666F">
        <w:rPr>
          <w:rFonts w:ascii="Calibri" w:eastAsia="SimSun" w:hAnsi="Calibri" w:cs="Calibri"/>
          <w:sz w:val="22"/>
          <w:szCs w:val="22"/>
        </w:rPr>
        <w:t>1</w:t>
      </w:r>
      <w:r w:rsidRPr="00101AC5">
        <w:rPr>
          <w:rFonts w:ascii="Calibri" w:eastAsia="SimSun" w:hAnsi="Calibri" w:cs="Calibri"/>
          <w:sz w:val="22"/>
          <w:szCs w:val="22"/>
        </w:rPr>
        <w:t xml:space="preserve"> r. poz. </w:t>
      </w:r>
      <w:r w:rsidR="000E666F">
        <w:rPr>
          <w:rFonts w:ascii="Calibri" w:eastAsia="SimSun" w:hAnsi="Calibri" w:cs="Calibri"/>
          <w:sz w:val="22"/>
          <w:szCs w:val="22"/>
        </w:rPr>
        <w:t>1745</w:t>
      </w:r>
      <w:r w:rsidRPr="00101AC5">
        <w:rPr>
          <w:rFonts w:ascii="Calibri" w:eastAsia="SimSun" w:hAnsi="Calibri" w:cs="Calibri"/>
          <w:sz w:val="22"/>
          <w:szCs w:val="22"/>
        </w:rPr>
        <w:t>),</w:t>
      </w:r>
    </w:p>
    <w:p w14:paraId="2615BE34" w14:textId="77777777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przeciwko obrotowi gospodarczemu, o których mowa w </w:t>
      </w:r>
      <w:hyperlink r:id="rId21" w:anchor="/document/16798683?unitId=art(296)&amp;cm=DOCUMENT" w:history="1">
        <w:r w:rsidRPr="00101AC5">
          <w:rPr>
            <w:rFonts w:ascii="Calibri" w:hAnsi="Calibri" w:cs="Calibri"/>
            <w:sz w:val="22"/>
            <w:szCs w:val="22"/>
          </w:rPr>
          <w:t>art. 296-307</w:t>
        </w:r>
      </w:hyperlink>
      <w:r w:rsidRPr="00101AC5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22" w:anchor="/document/16798683?unitId=art(286)&amp;cm=DOCUMENT" w:history="1">
        <w:r w:rsidRPr="00101AC5">
          <w:rPr>
            <w:rFonts w:ascii="Calibri" w:hAnsi="Calibri" w:cs="Calibri"/>
            <w:sz w:val="22"/>
            <w:szCs w:val="22"/>
          </w:rPr>
          <w:t>art. 286</w:t>
        </w:r>
      </w:hyperlink>
      <w:r w:rsidRPr="00101AC5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3" w:anchor="/document/16798683?unitId=art(270)&amp;cm=DOCUMENT" w:history="1">
        <w:r w:rsidRPr="00101AC5">
          <w:rPr>
            <w:rFonts w:ascii="Calibri" w:hAnsi="Calibri" w:cs="Calibri"/>
            <w:sz w:val="22"/>
            <w:szCs w:val="22"/>
          </w:rPr>
          <w:t>art. 270-277d</w:t>
        </w:r>
      </w:hyperlink>
      <w:r w:rsidRPr="00101AC5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2B2E8BC9" w14:textId="77777777" w:rsidR="00C92E39" w:rsidRPr="00101AC5" w:rsidRDefault="00C92E39" w:rsidP="00876B7D">
      <w:pPr>
        <w:widowControl w:val="0"/>
        <w:numPr>
          <w:ilvl w:val="2"/>
          <w:numId w:val="20"/>
        </w:numPr>
        <w:suppressAutoHyphens/>
        <w:spacing w:after="160"/>
        <w:ind w:left="1418" w:hanging="317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3B56F05" w14:textId="141571FB" w:rsidR="00C92E39" w:rsidRPr="007B6BC8" w:rsidRDefault="00C92E39" w:rsidP="00FF0526">
      <w:pPr>
        <w:shd w:val="clear" w:color="auto" w:fill="FFFFFF"/>
        <w:spacing w:after="160"/>
        <w:ind w:left="993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- </w:t>
      </w:r>
      <w:r w:rsidRPr="007B6BC8">
        <w:rPr>
          <w:rFonts w:ascii="Calibri" w:hAnsi="Calibri" w:cs="Calibri"/>
          <w:sz w:val="22"/>
          <w:szCs w:val="22"/>
        </w:rPr>
        <w:t>lub za odpowiedni czyn zabroniony określony w przepisach prawa obcego</w:t>
      </w:r>
      <w:r w:rsidR="007B6BC8" w:rsidRPr="007B6BC8">
        <w:rPr>
          <w:rFonts w:ascii="Calibri" w:hAnsi="Calibri" w:cs="Calibri"/>
          <w:sz w:val="22"/>
          <w:szCs w:val="22"/>
        </w:rPr>
        <w:t xml:space="preserve"> (jako przesłanka wykluczenia, o której mowa w art. 108 ust. 1 pkt 1 ustawy PZP)</w:t>
      </w:r>
      <w:r w:rsidRPr="007B6BC8">
        <w:rPr>
          <w:rFonts w:ascii="Calibri" w:hAnsi="Calibri" w:cs="Calibri"/>
          <w:sz w:val="22"/>
          <w:szCs w:val="22"/>
        </w:rPr>
        <w:t>;</w:t>
      </w:r>
    </w:p>
    <w:p w14:paraId="5270D3DA" w14:textId="77777777" w:rsidR="00C92E39" w:rsidRPr="00101AC5" w:rsidRDefault="00C92E39" w:rsidP="00876B7D">
      <w:pPr>
        <w:widowControl w:val="0"/>
        <w:numPr>
          <w:ilvl w:val="1"/>
          <w:numId w:val="20"/>
        </w:numPr>
        <w:tabs>
          <w:tab w:val="num" w:pos="993"/>
        </w:tabs>
        <w:suppressAutoHyphens/>
        <w:spacing w:after="160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shd w:val="clear" w:color="auto" w:fill="FFFFFF"/>
        </w:rPr>
        <w:t xml:space="preserve">Jeżeli urzędującego członka jego organu zarządzającego lub nadzorczego, wspólnika spółki </w:t>
      </w:r>
      <w:r w:rsidRPr="00101AC5">
        <w:rPr>
          <w:rFonts w:ascii="Calibri" w:hAnsi="Calibri" w:cs="Calibri"/>
          <w:sz w:val="22"/>
          <w:szCs w:val="22"/>
          <w:shd w:val="clear" w:color="auto" w:fill="FFFFFF"/>
        </w:rPr>
        <w:br/>
        <w:t xml:space="preserve">w spółce jawnej lub partnerskiej albo komplementariusza w spółce komandytowej </w:t>
      </w:r>
      <w:r w:rsidRPr="00101AC5">
        <w:rPr>
          <w:rFonts w:ascii="Calibri" w:hAnsi="Calibri" w:cs="Calibri"/>
          <w:sz w:val="22"/>
          <w:szCs w:val="22"/>
          <w:shd w:val="clear" w:color="auto" w:fill="FFFFFF"/>
        </w:rPr>
        <w:br/>
        <w:t>lub komandytowo-akcyjnej lub prokurenta prawomocnie skazano za przestępstwo, o którym mowa w pkt 1;</w:t>
      </w:r>
    </w:p>
    <w:p w14:paraId="4D7C4582" w14:textId="77777777" w:rsidR="00C92E39" w:rsidRPr="00101AC5" w:rsidRDefault="00C92E39" w:rsidP="00876B7D">
      <w:pPr>
        <w:widowControl w:val="0"/>
        <w:numPr>
          <w:ilvl w:val="1"/>
          <w:numId w:val="20"/>
        </w:numPr>
        <w:tabs>
          <w:tab w:val="num" w:pos="993"/>
        </w:tabs>
        <w:suppressAutoHyphens/>
        <w:spacing w:after="160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shd w:val="clear" w:color="auto" w:fill="FFFFFF"/>
        </w:rPr>
        <w:lastRenderedPageBreak/>
        <w:t xml:space="preserve">Wobec którego wydano prawomocny wyrok sądu lub ostateczną decyzję administracyjną </w:t>
      </w:r>
      <w:r w:rsidRPr="00101AC5">
        <w:rPr>
          <w:rFonts w:ascii="Calibri" w:hAnsi="Calibri" w:cs="Calibri"/>
          <w:sz w:val="22"/>
          <w:szCs w:val="22"/>
          <w:shd w:val="clear" w:color="auto" w:fill="FFFFFF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3837AF9" w14:textId="77777777" w:rsidR="00C92E39" w:rsidRPr="00101AC5" w:rsidRDefault="00C92E39" w:rsidP="00876B7D">
      <w:pPr>
        <w:widowControl w:val="0"/>
        <w:numPr>
          <w:ilvl w:val="1"/>
          <w:numId w:val="20"/>
        </w:numPr>
        <w:tabs>
          <w:tab w:val="num" w:pos="993"/>
        </w:tabs>
        <w:suppressAutoHyphens/>
        <w:spacing w:after="160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shd w:val="clear" w:color="auto" w:fill="FFFFFF"/>
        </w:rPr>
        <w:t>Wobec którego prawomocnie orzeczono zakaz ubiegania się o zamówienia publiczne;</w:t>
      </w:r>
    </w:p>
    <w:p w14:paraId="561167C4" w14:textId="77777777" w:rsidR="00C92E39" w:rsidRPr="00101AC5" w:rsidRDefault="00C92E39" w:rsidP="00876B7D">
      <w:pPr>
        <w:widowControl w:val="0"/>
        <w:numPr>
          <w:ilvl w:val="1"/>
          <w:numId w:val="20"/>
        </w:numPr>
        <w:tabs>
          <w:tab w:val="num" w:pos="993"/>
        </w:tabs>
        <w:suppressAutoHyphens/>
        <w:spacing w:after="160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shd w:val="clear" w:color="auto" w:fill="FFFFFF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4" w:anchor="/document/17337528?cm=DOCUMENT" w:history="1">
        <w:r w:rsidRPr="00101AC5">
          <w:rPr>
            <w:rFonts w:ascii="Calibri" w:hAnsi="Calibri" w:cs="Calibri"/>
            <w:sz w:val="22"/>
            <w:szCs w:val="22"/>
            <w:shd w:val="clear" w:color="auto" w:fill="FFFFFF"/>
          </w:rPr>
          <w:t>ustawy</w:t>
        </w:r>
      </w:hyperlink>
      <w:r w:rsidRPr="00101AC5">
        <w:rPr>
          <w:rFonts w:ascii="Calibri" w:hAnsi="Calibri" w:cs="Calibri"/>
          <w:sz w:val="22"/>
          <w:szCs w:val="22"/>
          <w:shd w:val="clear" w:color="auto" w:fill="FFFFFF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4C6A4B7" w14:textId="77777777" w:rsidR="00C92E39" w:rsidRPr="00101AC5" w:rsidRDefault="00C92E39" w:rsidP="00876B7D">
      <w:pPr>
        <w:widowControl w:val="0"/>
        <w:numPr>
          <w:ilvl w:val="1"/>
          <w:numId w:val="20"/>
        </w:numPr>
        <w:suppressAutoHyphens/>
        <w:spacing w:after="160"/>
        <w:ind w:left="992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shd w:val="clear" w:color="auto" w:fill="FFFFFF"/>
        </w:rPr>
        <w:t xml:space="preserve">Jeżeli, w przypadkach, o których mowa w art. 85 ust. 1, doszło do zakłócenia konkurencji wynikającego z wcześniejszego zaangażowania tego wykonawcy lub podmiotu, który należy </w:t>
      </w:r>
      <w:r w:rsidRPr="00101AC5">
        <w:rPr>
          <w:rFonts w:ascii="Calibri" w:hAnsi="Calibri" w:cs="Calibri"/>
          <w:sz w:val="22"/>
          <w:szCs w:val="22"/>
          <w:shd w:val="clear" w:color="auto" w:fill="FFFFFF"/>
        </w:rPr>
        <w:br/>
        <w:t xml:space="preserve">z wykonawcą do tej samej grupy kapitałowej w rozumieniu </w:t>
      </w:r>
      <w:hyperlink r:id="rId25" w:anchor="/document/17337528?cm=DOCUMENT" w:history="1">
        <w:r w:rsidRPr="00101AC5">
          <w:rPr>
            <w:rFonts w:ascii="Calibri" w:hAnsi="Calibri" w:cs="Calibri"/>
            <w:sz w:val="22"/>
            <w:szCs w:val="22"/>
            <w:shd w:val="clear" w:color="auto" w:fill="FFFFFF"/>
          </w:rPr>
          <w:t>ustawy</w:t>
        </w:r>
      </w:hyperlink>
      <w:r w:rsidRPr="00101AC5">
        <w:rPr>
          <w:rFonts w:ascii="Calibri" w:hAnsi="Calibri" w:cs="Calibri"/>
          <w:sz w:val="22"/>
          <w:szCs w:val="22"/>
          <w:shd w:val="clear" w:color="auto" w:fill="FFFFFF"/>
        </w:rPr>
        <w:t xml:space="preserve"> z dnia 16 lutego 2007 r. </w:t>
      </w:r>
      <w:r w:rsidRPr="00101AC5">
        <w:rPr>
          <w:rFonts w:ascii="Calibri" w:hAnsi="Calibri" w:cs="Calibri"/>
          <w:sz w:val="22"/>
          <w:szCs w:val="22"/>
          <w:shd w:val="clear" w:color="auto" w:fill="FFFFFF"/>
        </w:rPr>
        <w:br/>
        <w:t xml:space="preserve">o ochronie konkurencji i konsumentów, chyba że spowodowane tym zakłócenie konkurencji może być wyeliminowane w inny sposób niż przez wykluczenie wykonawcy z udziału </w:t>
      </w:r>
      <w:r w:rsidRPr="00101AC5">
        <w:rPr>
          <w:rFonts w:ascii="Calibri" w:hAnsi="Calibri" w:cs="Calibri"/>
          <w:sz w:val="22"/>
          <w:szCs w:val="22"/>
          <w:shd w:val="clear" w:color="auto" w:fill="FFFFFF"/>
        </w:rPr>
        <w:br/>
        <w:t>w postępowaniu o udzielenie zamówienia.</w:t>
      </w:r>
    </w:p>
    <w:p w14:paraId="03A9EA82" w14:textId="77777777" w:rsidR="00C92E39" w:rsidRPr="00101AC5" w:rsidRDefault="00C92E39" w:rsidP="00876B7D">
      <w:pPr>
        <w:widowControl w:val="0"/>
        <w:numPr>
          <w:ilvl w:val="0"/>
          <w:numId w:val="20"/>
        </w:numPr>
        <w:tabs>
          <w:tab w:val="num" w:pos="426"/>
        </w:tabs>
        <w:suppressAutoHyphens/>
        <w:spacing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Wykluczenie Wykonawcy z przyczyn, o których mowa w ust. 1 powyżej, następuje zgodnie z właściwymi dla nich przepisami ustawy PZP, w tym z uwzględnieniem okresu wynikającego z przepisów </w:t>
      </w:r>
      <w:r w:rsidRPr="00101AC5">
        <w:rPr>
          <w:rFonts w:ascii="Calibri" w:hAnsi="Calibri" w:cs="Calibri"/>
          <w:sz w:val="22"/>
          <w:szCs w:val="22"/>
        </w:rPr>
        <w:br/>
        <w:t xml:space="preserve">art. 111 ustawy PZP. Zgodnie z art. 110 ust. 1 ustawy PZP Wykonawca może zostać wykluczony </w:t>
      </w:r>
      <w:r w:rsidRPr="00101AC5">
        <w:rPr>
          <w:rFonts w:ascii="Calibri" w:hAnsi="Calibri" w:cs="Calibri"/>
          <w:sz w:val="22"/>
          <w:szCs w:val="22"/>
        </w:rPr>
        <w:br/>
        <w:t>przez Zamawiającego na każdym etapie niniejszego postępowania.</w:t>
      </w:r>
    </w:p>
    <w:p w14:paraId="2896319A" w14:textId="77777777" w:rsidR="00C92E39" w:rsidRPr="00101AC5" w:rsidRDefault="00C92E39" w:rsidP="00A74BE8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after="160"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/>
          <w:sz w:val="22"/>
          <w:szCs w:val="22"/>
        </w:rPr>
        <w:t>Wykonawca nie podlega wykluczeniu w okolicznościach określonych w ust. 1 pkt 1), 2) i 5) powyżej, (odpowiedniki odpowiednio art. 108 ust. 1 pkt 1, 2 i 5 ustawy PZP), jeżeli udowodni Zamawiającemu, że spełnił łącznie przesłanki, o których mowa w art. 110 ust. 2 ustawy PZP, z zastrzeżeniem ust. 4 poniżej.</w:t>
      </w:r>
    </w:p>
    <w:p w14:paraId="24F9B983" w14:textId="77777777" w:rsidR="00C92E39" w:rsidRPr="00101AC5" w:rsidRDefault="00C92E39" w:rsidP="00A74BE8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after="160"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  <w:shd w:val="clear" w:color="auto" w:fill="FFFFFF"/>
        </w:rPr>
        <w:t xml:space="preserve">W przypadku, o którym mowa w ust. 3 powyżej, Zamawiający oceni, czy podjęte przez Wykonawcę czynności, o których mowa w art. 110 ust. 2 ustawy PZP, są wystarczające do wykazania jego rzetelności, uwzględniając wagę i szczególne okoliczności czynu Wykonawcy. Jeżeli podjęte przez wykonawcę czynności, o których mowa w art. 110 ust. 2 ustawy PZP, nie są wystarczające </w:t>
      </w:r>
      <w:r w:rsidRPr="00101AC5">
        <w:rPr>
          <w:rFonts w:ascii="Calibri" w:hAnsi="Calibri" w:cs="Calibri"/>
          <w:sz w:val="22"/>
          <w:szCs w:val="22"/>
          <w:shd w:val="clear" w:color="auto" w:fill="FFFFFF"/>
        </w:rPr>
        <w:br/>
        <w:t>do wykazania jego rzetelności, Zamawiający wykluczy tego Wykonawcę.</w:t>
      </w:r>
    </w:p>
    <w:p w14:paraId="1B4EA4E4" w14:textId="77777777" w:rsidR="00C92E39" w:rsidRPr="00101AC5" w:rsidRDefault="00C92E39" w:rsidP="00A74BE8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after="16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Niezależnie od podstaw wykluczenia z udziału w niniejszym postępowaniu, opisanych </w:t>
      </w:r>
      <w:r w:rsidRPr="00101AC5">
        <w:rPr>
          <w:rFonts w:ascii="Calibri" w:hAnsi="Calibri" w:cs="Calibri"/>
          <w:sz w:val="22"/>
          <w:szCs w:val="22"/>
        </w:rPr>
        <w:br/>
        <w:t xml:space="preserve">w postanowieniach ust. 1 – 4 powyżej, o udzielenie niniejszego zamówienia </w:t>
      </w:r>
      <w:r w:rsidRPr="00101AC5">
        <w:rPr>
          <w:rFonts w:ascii="Calibri" w:hAnsi="Calibri" w:cs="Calibri"/>
          <w:b/>
          <w:sz w:val="22"/>
          <w:szCs w:val="22"/>
        </w:rPr>
        <w:t xml:space="preserve">nie mogą się </w:t>
      </w:r>
      <w:r w:rsidRPr="00101AC5">
        <w:rPr>
          <w:rFonts w:ascii="Calibri" w:hAnsi="Calibri" w:cs="Calibri"/>
          <w:sz w:val="22"/>
          <w:szCs w:val="22"/>
        </w:rPr>
        <w:t xml:space="preserve">ubiegać Wykonawcy, którzy </w:t>
      </w:r>
      <w:bookmarkStart w:id="14" w:name="_Hlk101885496"/>
      <w:r w:rsidRPr="00101AC5">
        <w:rPr>
          <w:rFonts w:ascii="Calibri" w:hAnsi="Calibri" w:cs="Calibri"/>
          <w:sz w:val="22"/>
          <w:szCs w:val="22"/>
        </w:rPr>
        <w:t xml:space="preserve">podlegają wykluczeniu z udziału w postępowaniu o zamówienie publiczne </w:t>
      </w:r>
      <w:r w:rsidRPr="00101AC5">
        <w:rPr>
          <w:rFonts w:ascii="Calibri" w:hAnsi="Calibri" w:cs="Calibri"/>
          <w:sz w:val="22"/>
          <w:szCs w:val="22"/>
        </w:rPr>
        <w:br/>
        <w:t>na podstawie art. 7 ust. 1 ustawy z dnia 13.04.2022 r. o szczególnych rozwiązaniach w zakresie przeciwdziałania wspieraniu agresji na Ukrainę oraz służących ochronie bezpieczeństwa narodowego (Dz. U. 2022 poz. 835).</w:t>
      </w:r>
      <w:bookmarkEnd w:id="14"/>
      <w:r w:rsidRPr="00101AC5">
        <w:rPr>
          <w:rFonts w:ascii="Calibri" w:hAnsi="Calibri" w:cs="Calibri"/>
          <w:sz w:val="22"/>
          <w:szCs w:val="22"/>
          <w:lang w:eastAsia="zh-CN"/>
        </w:rPr>
        <w:t xml:space="preserve"> Zgodnie z art. 7 ust. 1 pkt 1 - 3 wskazanej ustawy (zwanej dalej w niniejszym ustępie w skrócie „</w:t>
      </w:r>
      <w:r w:rsidRPr="00101AC5">
        <w:rPr>
          <w:rFonts w:ascii="Calibri" w:hAnsi="Calibri" w:cs="Calibri"/>
          <w:b/>
          <w:i/>
          <w:sz w:val="22"/>
          <w:szCs w:val="22"/>
          <w:lang w:eastAsia="zh-CN"/>
        </w:rPr>
        <w:t>ustawą o przeciwdziałaniu wspierania agresji na Ukrainę</w:t>
      </w:r>
      <w:r w:rsidRPr="00101AC5">
        <w:rPr>
          <w:rFonts w:ascii="Calibri" w:hAnsi="Calibri" w:cs="Calibri"/>
          <w:sz w:val="22"/>
          <w:szCs w:val="22"/>
          <w:lang w:eastAsia="zh-CN"/>
        </w:rPr>
        <w:t xml:space="preserve">”) z postępowania </w:t>
      </w:r>
      <w:r w:rsidRPr="00101AC5">
        <w:rPr>
          <w:rFonts w:ascii="Calibri" w:hAnsi="Calibri" w:cs="Calibri"/>
          <w:sz w:val="22"/>
          <w:szCs w:val="22"/>
          <w:lang w:eastAsia="zh-CN"/>
        </w:rPr>
        <w:br/>
        <w:t>o udzielenie zamówienia publicznego wyklucza się:</w:t>
      </w:r>
    </w:p>
    <w:p w14:paraId="3318918D" w14:textId="77777777" w:rsidR="00C92E39" w:rsidRPr="00101AC5" w:rsidRDefault="00C92E39" w:rsidP="00A74BE8">
      <w:pPr>
        <w:widowControl w:val="0"/>
        <w:numPr>
          <w:ilvl w:val="1"/>
          <w:numId w:val="9"/>
        </w:numPr>
        <w:suppressAutoHyphens/>
        <w:spacing w:after="160"/>
        <w:ind w:left="709" w:hanging="283"/>
        <w:jc w:val="both"/>
        <w:rPr>
          <w:rFonts w:ascii="Calibri" w:hAnsi="Calibri" w:cs="Calibri"/>
          <w:color w:val="00B050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Wykonawcę:</w:t>
      </w:r>
    </w:p>
    <w:p w14:paraId="50949614" w14:textId="77777777" w:rsidR="00C92E39" w:rsidRPr="00101AC5" w:rsidRDefault="00C92E39" w:rsidP="00876B7D">
      <w:pPr>
        <w:numPr>
          <w:ilvl w:val="0"/>
          <w:numId w:val="21"/>
        </w:numPr>
        <w:suppressAutoHyphens/>
        <w:spacing w:after="160"/>
        <w:ind w:left="1135" w:hanging="284"/>
        <w:jc w:val="both"/>
        <w:rPr>
          <w:rFonts w:ascii="Calibri" w:hAnsi="Calibri" w:cs="Calibri"/>
          <w:color w:val="00B050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wymienionego w wykazach określonych w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01AC5">
        <w:rPr>
          <w:rFonts w:ascii="Calibri" w:hAnsi="Calibri" w:cs="Calibri"/>
          <w:sz w:val="22"/>
          <w:szCs w:val="22"/>
        </w:rPr>
        <w:t>późn</w:t>
      </w:r>
      <w:proofErr w:type="spellEnd"/>
      <w:r w:rsidRPr="00101AC5">
        <w:rPr>
          <w:rFonts w:ascii="Calibri" w:hAnsi="Calibri" w:cs="Calibri"/>
          <w:sz w:val="22"/>
          <w:szCs w:val="22"/>
        </w:rPr>
        <w:t>. zm.), zwanego dalej „</w:t>
      </w:r>
      <w:r w:rsidRPr="00101AC5">
        <w:rPr>
          <w:rFonts w:ascii="Calibri" w:hAnsi="Calibri" w:cs="Calibri"/>
          <w:b/>
          <w:bCs/>
          <w:sz w:val="22"/>
          <w:szCs w:val="22"/>
        </w:rPr>
        <w:t>Rozporządzeniem 765/2006</w:t>
      </w:r>
      <w:r w:rsidRPr="00101AC5">
        <w:rPr>
          <w:rFonts w:ascii="Calibri" w:hAnsi="Calibri" w:cs="Calibri"/>
          <w:sz w:val="22"/>
          <w:szCs w:val="22"/>
        </w:rPr>
        <w:t xml:space="preserve">” i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01AC5">
        <w:rPr>
          <w:rFonts w:ascii="Calibri" w:hAnsi="Calibri" w:cs="Calibri"/>
          <w:sz w:val="22"/>
          <w:szCs w:val="22"/>
        </w:rPr>
        <w:t>późn</w:t>
      </w:r>
      <w:proofErr w:type="spellEnd"/>
      <w:r w:rsidRPr="00101AC5">
        <w:rPr>
          <w:rFonts w:ascii="Calibri" w:hAnsi="Calibri" w:cs="Calibri"/>
          <w:sz w:val="22"/>
          <w:szCs w:val="22"/>
        </w:rPr>
        <w:t>. zm.), zwanego dalej „</w:t>
      </w:r>
      <w:r w:rsidRPr="00101AC5">
        <w:rPr>
          <w:rFonts w:ascii="Calibri" w:hAnsi="Calibri" w:cs="Calibri"/>
          <w:b/>
          <w:bCs/>
          <w:sz w:val="22"/>
          <w:szCs w:val="22"/>
        </w:rPr>
        <w:t>Rozporządzeniem 269/2014</w:t>
      </w:r>
      <w:r w:rsidRPr="00101AC5">
        <w:rPr>
          <w:rFonts w:ascii="Calibri" w:hAnsi="Calibri" w:cs="Calibri"/>
          <w:sz w:val="22"/>
          <w:szCs w:val="22"/>
        </w:rPr>
        <w:t>”</w:t>
      </w:r>
    </w:p>
    <w:p w14:paraId="6F4E5E85" w14:textId="77777777" w:rsidR="00C92E39" w:rsidRPr="00101AC5" w:rsidRDefault="00C92E39" w:rsidP="00003B1D">
      <w:pPr>
        <w:ind w:left="709"/>
        <w:jc w:val="both"/>
        <w:rPr>
          <w:rFonts w:ascii="Calibri" w:hAnsi="Calibri" w:cs="Calibri"/>
          <w:color w:val="00B050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lastRenderedPageBreak/>
        <w:t>albo</w:t>
      </w:r>
    </w:p>
    <w:p w14:paraId="2C8D0BAE" w14:textId="77777777" w:rsidR="00C92E39" w:rsidRPr="00101AC5" w:rsidRDefault="00C92E39" w:rsidP="00876B7D">
      <w:pPr>
        <w:numPr>
          <w:ilvl w:val="0"/>
          <w:numId w:val="21"/>
        </w:numPr>
        <w:suppressAutoHyphens/>
        <w:spacing w:after="160"/>
        <w:ind w:left="1135" w:hanging="284"/>
        <w:jc w:val="both"/>
        <w:rPr>
          <w:rFonts w:ascii="Calibri" w:hAnsi="Calibri" w:cs="Calibri"/>
          <w:color w:val="00B050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wpisanego na listę, o której mowa w art. 2 ustawy o przeciwdziałaniu wspieraniu agresji na Ukrainę rozstrzygającej o zastosowaniu środka, o którym mowa w art. 1 pkt 3 wyżej wskazanej ustawy o przeciwdziałaniu wspieraniu agresji na Ukrainę.  Wskazana wyżej lista (zwana dalej „</w:t>
      </w:r>
      <w:r w:rsidRPr="00101AC5">
        <w:rPr>
          <w:rFonts w:ascii="Calibri" w:hAnsi="Calibri" w:cs="Calibri"/>
          <w:b/>
          <w:sz w:val="22"/>
          <w:szCs w:val="22"/>
        </w:rPr>
        <w:t>Listą</w:t>
      </w:r>
      <w:r w:rsidRPr="00101AC5">
        <w:rPr>
          <w:rFonts w:ascii="Calibri" w:hAnsi="Calibri" w:cs="Calibri"/>
          <w:sz w:val="22"/>
          <w:szCs w:val="22"/>
        </w:rPr>
        <w:t>”) jest prowadzona przez ministra właściwego do spraw wewnętrznych. Lista jest publikowana w Biuletynie Informacji Publicznej na stronie podmiotowej ministra właściwego do spraw wewnętrznych.</w:t>
      </w:r>
    </w:p>
    <w:p w14:paraId="3A05D353" w14:textId="77777777" w:rsidR="00C92E39" w:rsidRPr="00101AC5" w:rsidRDefault="00C92E39" w:rsidP="00A74BE8">
      <w:pPr>
        <w:widowControl w:val="0"/>
        <w:numPr>
          <w:ilvl w:val="1"/>
          <w:numId w:val="9"/>
        </w:numPr>
        <w:suppressAutoHyphens/>
        <w:spacing w:after="160"/>
        <w:ind w:left="709" w:hanging="283"/>
        <w:jc w:val="both"/>
        <w:rPr>
          <w:rFonts w:ascii="Calibri" w:hAnsi="Calibri" w:cs="Calibri"/>
          <w:color w:val="00B050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Wykonawcę, którego beneficjentem rzeczywistym w rozumieniu ustawy z dnia 1 marca 2018 r. </w:t>
      </w:r>
      <w:r w:rsidRPr="00101AC5">
        <w:rPr>
          <w:rFonts w:ascii="Calibri" w:hAnsi="Calibri" w:cs="Calibri"/>
          <w:sz w:val="22"/>
          <w:szCs w:val="22"/>
        </w:rPr>
        <w:br/>
        <w:t>o przeciwdziałaniu praniu pieniędzy oraz finansowaniu terroryzmu (Dz. U. z 2022 r. poz. 593 i 655) jest osoba wymieniona w wykazach określonych w Rozporządzeniu 765/2006 i Rozporządzeniu 269/2014 albo jest wpisana na Listę lub będąca takim beneficjentem rzeczywistym od dnia 24 lutego 2022 r., o ile została wpisana na Listę na podstawie decyzji w sprawie wpisu na listę rozstrzygającej o zastosowaniu środka, o którym mowa w art. 1 pkt 3 ustawy o przeciwdziałaniu wspieraniu agresji na Ukrainę.</w:t>
      </w:r>
    </w:p>
    <w:p w14:paraId="0C88EB13" w14:textId="77777777" w:rsidR="00C92E39" w:rsidRPr="00101AC5" w:rsidRDefault="00C92E39" w:rsidP="00A74BE8">
      <w:pPr>
        <w:widowControl w:val="0"/>
        <w:numPr>
          <w:ilvl w:val="1"/>
          <w:numId w:val="9"/>
        </w:numPr>
        <w:suppressAutoHyphens/>
        <w:spacing w:after="160"/>
        <w:ind w:left="709" w:hanging="283"/>
        <w:jc w:val="both"/>
        <w:rPr>
          <w:rFonts w:ascii="Calibri" w:hAnsi="Calibri" w:cs="Calibri"/>
          <w:color w:val="00B050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Wykonawcę, którego jednostką dominującą w rozumieniu art. 3 ust. 1 pkt 37 ustawy </w:t>
      </w:r>
      <w:r w:rsidRPr="00101AC5">
        <w:rPr>
          <w:rFonts w:ascii="Calibri" w:hAnsi="Calibri" w:cs="Calibri"/>
          <w:sz w:val="22"/>
          <w:szCs w:val="22"/>
        </w:rPr>
        <w:br/>
        <w:t>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 wspieraniu agresji na Ukrainę.</w:t>
      </w:r>
    </w:p>
    <w:p w14:paraId="01126B2C" w14:textId="0B7F45B8" w:rsidR="00F26262" w:rsidRPr="003F4AEB" w:rsidRDefault="00C92E39" w:rsidP="003F4AEB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before="120" w:after="16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 xml:space="preserve">Ocena braku podstaw do wykluczenia, o których mowa w niniejszym dziale, w tym ocena spełnienia przesłanek, o których mowa w art. 110 ust. 2 ustawy PZP (w przypadku, o którym mowa </w:t>
      </w:r>
      <w:r w:rsidRPr="00101AC5">
        <w:rPr>
          <w:rFonts w:ascii="Calibri" w:hAnsi="Calibri" w:cs="Calibri"/>
          <w:sz w:val="22"/>
          <w:szCs w:val="22"/>
        </w:rPr>
        <w:br/>
        <w:t>w ust. 3 powyżej), nastąpi zgodnie z ustawą PZP oraz z uwzględnieniem dokumentów, o których mowa w dziale IX ust. 1 - 5 SWZ (stosownie do postanowień tam wskazanych). Zamawiający odrzuci ofertę Wykonawcy podlegającego wykluczeniu z przyczyn wskazanych w ustępach powyższych niniejszego działu.</w:t>
      </w:r>
    </w:p>
    <w:p w14:paraId="030C9CF2" w14:textId="77777777" w:rsidR="00633030" w:rsidRDefault="00633030" w:rsidP="00633030">
      <w:pPr>
        <w:widowControl w:val="0"/>
        <w:spacing w:before="240" w:line="256" w:lineRule="auto"/>
        <w:jc w:val="center"/>
        <w:rPr>
          <w:rFonts w:ascii="Calibri" w:hAnsi="Calibri" w:cs="Arial"/>
          <w:b/>
          <w:sz w:val="22"/>
          <w:szCs w:val="22"/>
        </w:rPr>
      </w:pPr>
      <w:r w:rsidRPr="00101AC5">
        <w:rPr>
          <w:rFonts w:ascii="Calibri" w:hAnsi="Calibri" w:cs="Arial"/>
          <w:b/>
          <w:sz w:val="22"/>
          <w:szCs w:val="22"/>
        </w:rPr>
        <w:t>Dział VIII. Warunki udziału w postępowaniu</w:t>
      </w:r>
    </w:p>
    <w:p w14:paraId="4924DEA1" w14:textId="77777777" w:rsidR="00F26262" w:rsidRDefault="00F26262" w:rsidP="00F26262">
      <w:pPr>
        <w:widowControl w:val="0"/>
        <w:suppressAutoHyphens/>
        <w:spacing w:before="120"/>
        <w:ind w:right="-2"/>
        <w:jc w:val="both"/>
        <w:rPr>
          <w:rFonts w:ascii="Calibri" w:hAnsi="Calibri"/>
          <w:sz w:val="22"/>
          <w:szCs w:val="22"/>
        </w:rPr>
      </w:pPr>
      <w:r w:rsidRPr="00C27EFF">
        <w:rPr>
          <w:rFonts w:ascii="Calibri" w:hAnsi="Calibri"/>
          <w:sz w:val="22"/>
          <w:szCs w:val="22"/>
        </w:rPr>
        <w:t xml:space="preserve">W niniejszym postępowaniu Zamawiający </w:t>
      </w:r>
      <w:r w:rsidRPr="00C27EFF">
        <w:rPr>
          <w:rFonts w:ascii="Calibri" w:hAnsi="Calibri"/>
          <w:b/>
          <w:sz w:val="22"/>
          <w:szCs w:val="22"/>
        </w:rPr>
        <w:t xml:space="preserve">nie określa </w:t>
      </w:r>
      <w:r w:rsidRPr="00C27EFF">
        <w:rPr>
          <w:rFonts w:ascii="Calibri" w:hAnsi="Calibri"/>
          <w:sz w:val="22"/>
          <w:szCs w:val="22"/>
        </w:rPr>
        <w:t>(nie ustanawia) żadnego z warunków spośród wskazanych w art. 112 ust. 2 ustawy PZP (brak warunków udziału w niniejszym postępowaniu).</w:t>
      </w:r>
    </w:p>
    <w:p w14:paraId="21F3298C" w14:textId="77777777" w:rsidR="00D40D64" w:rsidRDefault="00D40D64" w:rsidP="00F26262">
      <w:pPr>
        <w:widowControl w:val="0"/>
        <w:suppressAutoHyphens/>
        <w:spacing w:before="120"/>
        <w:ind w:right="-2"/>
        <w:jc w:val="both"/>
        <w:rPr>
          <w:rFonts w:ascii="Calibri" w:hAnsi="Calibri"/>
          <w:sz w:val="22"/>
          <w:szCs w:val="22"/>
        </w:rPr>
      </w:pPr>
    </w:p>
    <w:p w14:paraId="4BFF7AEA" w14:textId="77777777" w:rsidR="00633030" w:rsidRPr="001414F0" w:rsidRDefault="00633030" w:rsidP="00254748">
      <w:pPr>
        <w:widowControl w:val="0"/>
        <w:tabs>
          <w:tab w:val="left" w:pos="1418"/>
        </w:tabs>
        <w:spacing w:before="240" w:line="257" w:lineRule="auto"/>
        <w:jc w:val="center"/>
        <w:rPr>
          <w:rFonts w:ascii="Calibri" w:hAnsi="Calibri" w:cs="Arial"/>
          <w:b/>
          <w:bCs/>
          <w:sz w:val="22"/>
          <w:szCs w:val="22"/>
        </w:rPr>
      </w:pPr>
      <w:r w:rsidRPr="001414F0">
        <w:rPr>
          <w:rFonts w:ascii="Calibri" w:hAnsi="Calibri" w:cs="Arial"/>
          <w:b/>
          <w:bCs/>
          <w:sz w:val="22"/>
          <w:szCs w:val="22"/>
        </w:rPr>
        <w:t>Dział IX. Oświadczenia i dokumenty wymagane w niniejszym</w:t>
      </w:r>
    </w:p>
    <w:p w14:paraId="231B32A9" w14:textId="77777777" w:rsidR="00633030" w:rsidRPr="001414F0" w:rsidRDefault="00633030" w:rsidP="00633030">
      <w:pPr>
        <w:widowControl w:val="0"/>
        <w:tabs>
          <w:tab w:val="left" w:pos="1418"/>
        </w:tabs>
        <w:spacing w:line="256" w:lineRule="auto"/>
        <w:jc w:val="center"/>
        <w:rPr>
          <w:rFonts w:ascii="Calibri" w:hAnsi="Calibri" w:cs="Arial"/>
          <w:b/>
          <w:bCs/>
          <w:sz w:val="22"/>
          <w:szCs w:val="22"/>
        </w:rPr>
      </w:pPr>
      <w:r w:rsidRPr="001414F0">
        <w:rPr>
          <w:rFonts w:ascii="Calibri" w:hAnsi="Calibri" w:cs="Arial"/>
          <w:b/>
          <w:bCs/>
          <w:sz w:val="22"/>
          <w:szCs w:val="22"/>
        </w:rPr>
        <w:t>postępowaniu (poza samą ofertą), w tym wymagane podmiotowe środki dowodowe</w:t>
      </w:r>
    </w:p>
    <w:p w14:paraId="65733417" w14:textId="77777777" w:rsidR="00C21F1E" w:rsidRPr="001414F0" w:rsidRDefault="00C21F1E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9" w:lineRule="auto"/>
        <w:ind w:left="425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Wraz z ofertą Wykonawca składa (do składanej oferty załącza) a</w:t>
      </w:r>
      <w:r w:rsidRPr="001414F0">
        <w:rPr>
          <w:rFonts w:ascii="Calibri" w:hAnsi="Calibri"/>
          <w:sz w:val="22"/>
          <w:szCs w:val="22"/>
          <w:lang w:eastAsia="zh-CN"/>
        </w:rPr>
        <w:t xml:space="preserve">ktualne na dzień składania ofert </w:t>
      </w:r>
      <w:r w:rsidRPr="001414F0">
        <w:rPr>
          <w:rFonts w:ascii="Calibri" w:hAnsi="Calibri"/>
          <w:sz w:val="22"/>
          <w:szCs w:val="22"/>
          <w:lang w:eastAsia="zh-CN"/>
        </w:rPr>
        <w:br/>
        <w:t>w niniejszym postępowaniu oświadczenie, o którym mowa w art. 125 ust. 1 ustawy PZP w zakresie dotyczącym:</w:t>
      </w:r>
    </w:p>
    <w:p w14:paraId="0FA24720" w14:textId="77777777" w:rsidR="00C21F1E" w:rsidRPr="001414F0" w:rsidRDefault="00C21F1E" w:rsidP="00A74BE8">
      <w:pPr>
        <w:pStyle w:val="Standard"/>
        <w:numPr>
          <w:ilvl w:val="4"/>
          <w:numId w:val="10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  <w:lang w:eastAsia="zh-CN"/>
        </w:rPr>
        <w:t xml:space="preserve">Braku podstaw wykluczenia z art. 108 ust. 1 ustawy PZP (tj. braku podstaw do wykluczenia </w:t>
      </w:r>
      <w:r w:rsidRPr="001414F0">
        <w:rPr>
          <w:rFonts w:ascii="Calibri" w:hAnsi="Calibri"/>
          <w:sz w:val="22"/>
          <w:szCs w:val="22"/>
          <w:lang w:eastAsia="zh-CN"/>
        </w:rPr>
        <w:br/>
        <w:t>z powodu zaistnienia jakiejkolwiek z okoliczności wskazanych w dziale VII ust. 1 SWZ, dotyczących składającego oświadczenie)</w:t>
      </w:r>
      <w:r w:rsidRPr="001414F0">
        <w:rPr>
          <w:rFonts w:ascii="Calibri" w:hAnsi="Calibri" w:cs="Calibri"/>
          <w:sz w:val="22"/>
          <w:szCs w:val="22"/>
          <w:lang w:eastAsia="zh-CN"/>
        </w:rPr>
        <w:t>;</w:t>
      </w:r>
    </w:p>
    <w:p w14:paraId="5F8F5843" w14:textId="6DB245DB" w:rsidR="00C21F1E" w:rsidRPr="001414F0" w:rsidRDefault="00C21F1E" w:rsidP="00A74BE8">
      <w:pPr>
        <w:pStyle w:val="Standard"/>
        <w:numPr>
          <w:ilvl w:val="4"/>
          <w:numId w:val="10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/>
          <w:sz w:val="22"/>
          <w:szCs w:val="22"/>
          <w:lang w:eastAsia="zh-CN"/>
        </w:rPr>
      </w:pPr>
      <w:r w:rsidRPr="001414F0">
        <w:rPr>
          <w:rFonts w:ascii="Calibri" w:hAnsi="Calibri"/>
          <w:sz w:val="22"/>
          <w:szCs w:val="22"/>
          <w:lang w:eastAsia="zh-CN"/>
        </w:rPr>
        <w:t xml:space="preserve">Braku podstaw wykluczenia z art. </w:t>
      </w:r>
      <w:r w:rsidRPr="001414F0">
        <w:rPr>
          <w:rFonts w:ascii="Calibri" w:hAnsi="Calibri" w:cs="Calibri"/>
          <w:sz w:val="22"/>
          <w:szCs w:val="22"/>
        </w:rPr>
        <w:t xml:space="preserve">7 ust. 1 ustawy </w:t>
      </w:r>
      <w:r w:rsidRPr="001414F0">
        <w:rPr>
          <w:rFonts w:ascii="Calibri" w:hAnsi="Calibri" w:cs="Calibri"/>
          <w:bCs/>
          <w:iCs/>
          <w:sz w:val="22"/>
          <w:szCs w:val="22"/>
          <w:lang w:eastAsia="zh-CN"/>
        </w:rPr>
        <w:t>o przeciwdziałaniu wspierania agresji na Ukrainę</w:t>
      </w:r>
      <w:r w:rsidRPr="001414F0">
        <w:rPr>
          <w:rFonts w:ascii="Calibri" w:hAnsi="Calibri"/>
          <w:sz w:val="22"/>
          <w:szCs w:val="22"/>
          <w:lang w:eastAsia="zh-CN"/>
        </w:rPr>
        <w:t xml:space="preserve"> (tj. braku podstaw do wykluczenia z powodu zaistnienia jakiejkolwiek z okoliczności wskazanych w dziale VII ust. 5 SWZ, dotyczących składającego oświadczenie)</w:t>
      </w:r>
      <w:r w:rsidR="00F26262" w:rsidRPr="001414F0">
        <w:rPr>
          <w:rFonts w:ascii="Calibri" w:hAnsi="Calibri"/>
          <w:sz w:val="22"/>
          <w:szCs w:val="22"/>
          <w:lang w:eastAsia="zh-CN"/>
        </w:rPr>
        <w:t>.</w:t>
      </w:r>
    </w:p>
    <w:p w14:paraId="5C6D1A9F" w14:textId="77777777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9" w:lineRule="auto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Oświadczenie, o którym mowa w ust. 1 powyżej, powinno zawierać dane identyfikujące Wykonawcę, który składa wskazane tam oświadczenie. Zaleca się, aby wskazane dane identyfikacyjne Wykonawcy zawierały: </w:t>
      </w:r>
    </w:p>
    <w:p w14:paraId="60A3346E" w14:textId="77777777" w:rsidR="00633030" w:rsidRPr="001414F0" w:rsidRDefault="00633030" w:rsidP="00A74BE8">
      <w:pPr>
        <w:pStyle w:val="Standard"/>
        <w:numPr>
          <w:ilvl w:val="4"/>
          <w:numId w:val="10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 w:cs="Arial"/>
          <w:bCs/>
          <w:sz w:val="22"/>
          <w:szCs w:val="22"/>
        </w:rPr>
      </w:pPr>
      <w:r w:rsidRPr="001414F0">
        <w:rPr>
          <w:rFonts w:ascii="Calibri" w:hAnsi="Calibri" w:cs="Arial"/>
          <w:bCs/>
          <w:sz w:val="22"/>
          <w:szCs w:val="22"/>
        </w:rPr>
        <w:t>Nazwę (firmę) Wykonawcy (a w przypadku Wykonawcy będącego osobą fizyczną</w:t>
      </w:r>
      <w:r w:rsidR="0077057E" w:rsidRPr="001414F0">
        <w:rPr>
          <w:rFonts w:ascii="Calibri" w:hAnsi="Calibri" w:cs="Arial"/>
          <w:bCs/>
          <w:sz w:val="22"/>
          <w:szCs w:val="22"/>
        </w:rPr>
        <w:t xml:space="preserve"> </w:t>
      </w:r>
      <w:r w:rsidR="00AB3F63" w:rsidRPr="001414F0">
        <w:rPr>
          <w:rFonts w:ascii="Calibri" w:hAnsi="Calibri" w:cs="Arial"/>
          <w:bCs/>
          <w:sz w:val="22"/>
          <w:szCs w:val="22"/>
        </w:rPr>
        <w:t>n</w:t>
      </w:r>
      <w:r w:rsidRPr="001414F0">
        <w:rPr>
          <w:rFonts w:ascii="Calibri" w:hAnsi="Calibri" w:cs="Arial"/>
          <w:bCs/>
          <w:sz w:val="22"/>
          <w:szCs w:val="22"/>
        </w:rPr>
        <w:t xml:space="preserve">ieprowadzącą </w:t>
      </w:r>
      <w:r w:rsidRPr="001414F0">
        <w:rPr>
          <w:rFonts w:ascii="Calibri" w:hAnsi="Calibri" w:cs="Arial"/>
          <w:bCs/>
          <w:sz w:val="22"/>
          <w:szCs w:val="22"/>
        </w:rPr>
        <w:lastRenderedPageBreak/>
        <w:t>działalności gospodarczej – imię i nazwisko);</w:t>
      </w:r>
    </w:p>
    <w:p w14:paraId="701F44A9" w14:textId="77777777" w:rsidR="00633030" w:rsidRPr="001414F0" w:rsidRDefault="00633030" w:rsidP="00A74BE8">
      <w:pPr>
        <w:pStyle w:val="Standard"/>
        <w:numPr>
          <w:ilvl w:val="4"/>
          <w:numId w:val="10"/>
        </w:numPr>
        <w:tabs>
          <w:tab w:val="num" w:pos="1134"/>
        </w:tabs>
        <w:spacing w:before="120"/>
        <w:ind w:left="1134" w:hanging="425"/>
        <w:jc w:val="both"/>
        <w:rPr>
          <w:rFonts w:ascii="Calibri" w:hAnsi="Calibri" w:cs="Arial"/>
          <w:bCs/>
          <w:sz w:val="22"/>
          <w:szCs w:val="22"/>
        </w:rPr>
      </w:pPr>
      <w:r w:rsidRPr="001414F0">
        <w:rPr>
          <w:rFonts w:ascii="Calibri" w:hAnsi="Calibri" w:cs="Arial"/>
          <w:bCs/>
          <w:sz w:val="22"/>
          <w:szCs w:val="22"/>
        </w:rPr>
        <w:t>Miejscowość siedziby lub miejsca prowadzenia działalności Wykonawcy (a w przypadku Wykonawcy będącego osobą fizyczną nieprowadzącą działalności gospodarczej – miejscowość jego zamieszkania);</w:t>
      </w:r>
    </w:p>
    <w:p w14:paraId="7A9A0C64" w14:textId="77777777" w:rsidR="00633030" w:rsidRPr="001414F0" w:rsidRDefault="00633030" w:rsidP="00A74BE8">
      <w:pPr>
        <w:pStyle w:val="Standard"/>
        <w:numPr>
          <w:ilvl w:val="4"/>
          <w:numId w:val="10"/>
        </w:numPr>
        <w:tabs>
          <w:tab w:val="num" w:pos="1134"/>
        </w:tabs>
        <w:spacing w:before="120" w:line="259" w:lineRule="auto"/>
        <w:ind w:left="1134" w:hanging="425"/>
        <w:jc w:val="both"/>
        <w:rPr>
          <w:rFonts w:ascii="Calibri" w:hAnsi="Calibri" w:cs="Arial"/>
          <w:bCs/>
          <w:sz w:val="22"/>
          <w:szCs w:val="22"/>
        </w:rPr>
      </w:pPr>
      <w:r w:rsidRPr="001414F0">
        <w:rPr>
          <w:rFonts w:ascii="Calibri" w:hAnsi="Calibri" w:cs="Calibri"/>
          <w:bCs/>
          <w:sz w:val="22"/>
          <w:szCs w:val="22"/>
        </w:rPr>
        <w:t>Krajowy numer identyfikacyjny Wykonawcy (w</w:t>
      </w:r>
      <w:r w:rsidRPr="001414F0">
        <w:rPr>
          <w:rFonts w:ascii="Calibri" w:hAnsi="Calibri" w:cs="Calibri"/>
          <w:sz w:val="22"/>
          <w:szCs w:val="22"/>
          <w:shd w:val="clear" w:color="auto" w:fill="FFFFFF"/>
        </w:rPr>
        <w:t xml:space="preserve"> przypadku polskich Wykonawców numer</w:t>
      </w:r>
      <w:r w:rsidR="00AE6A1F" w:rsidRPr="001414F0">
        <w:rPr>
          <w:rFonts w:ascii="Calibri" w:hAnsi="Calibri" w:cs="Calibri"/>
          <w:sz w:val="22"/>
          <w:szCs w:val="22"/>
          <w:shd w:val="clear" w:color="auto" w:fill="FFFFFF"/>
        </w:rPr>
        <w:t>em tym</w:t>
      </w:r>
      <w:r w:rsidRPr="001414F0">
        <w:rPr>
          <w:rFonts w:ascii="Calibri" w:hAnsi="Calibri" w:cs="Calibri"/>
          <w:sz w:val="22"/>
          <w:szCs w:val="22"/>
          <w:shd w:val="clear" w:color="auto" w:fill="FFFFFF"/>
        </w:rPr>
        <w:t xml:space="preserve"> będzie REGON lub NIP)</w:t>
      </w:r>
      <w:r w:rsidRPr="001414F0">
        <w:rPr>
          <w:rFonts w:ascii="Calibri" w:hAnsi="Calibri" w:cs="Calibri"/>
          <w:bCs/>
          <w:sz w:val="22"/>
          <w:szCs w:val="22"/>
        </w:rPr>
        <w:t>;</w:t>
      </w:r>
    </w:p>
    <w:p w14:paraId="02DA420E" w14:textId="77777777" w:rsidR="00C03316" w:rsidRPr="001414F0" w:rsidRDefault="00C03316" w:rsidP="00A74BE8">
      <w:pPr>
        <w:pStyle w:val="Standard"/>
        <w:numPr>
          <w:ilvl w:val="4"/>
          <w:numId w:val="10"/>
        </w:numPr>
        <w:tabs>
          <w:tab w:val="num" w:pos="1134"/>
        </w:tabs>
        <w:spacing w:before="120" w:line="259" w:lineRule="auto"/>
        <w:ind w:left="1134" w:hanging="425"/>
        <w:jc w:val="both"/>
        <w:rPr>
          <w:rFonts w:ascii="Calibri" w:hAnsi="Calibri" w:cs="Arial"/>
          <w:bCs/>
          <w:sz w:val="22"/>
          <w:szCs w:val="22"/>
        </w:rPr>
      </w:pPr>
      <w:r w:rsidRPr="001414F0">
        <w:rPr>
          <w:rFonts w:ascii="Calibri" w:hAnsi="Calibri" w:cs="Calibri"/>
          <w:bCs/>
          <w:sz w:val="22"/>
          <w:szCs w:val="22"/>
        </w:rPr>
        <w:t>Wskazanie rodzaju Wykonawcy (</w:t>
      </w:r>
      <w:r w:rsidRPr="001414F0">
        <w:rPr>
          <w:rFonts w:ascii="Calibri" w:hAnsi="Calibri" w:cs="Calibri"/>
          <w:sz w:val="22"/>
          <w:szCs w:val="22"/>
          <w:shd w:val="clear" w:color="auto" w:fill="FFFFFF"/>
        </w:rPr>
        <w:t>mikroprzedsiębiorstwo,  małe  przedsiębiorstwo,  średnie  przedsiębiorstwo,  jednoosobowa  działalność  gospodarcza,  osoba  fizyczna  nieprowadząca działalności gospodarczej, inny rodzaj).</w:t>
      </w:r>
    </w:p>
    <w:p w14:paraId="0A24D1F4" w14:textId="76CC3D98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6" w:lineRule="auto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 xml:space="preserve">Oświadczenia, o których mowa w ust. 1 </w:t>
      </w:r>
      <w:r w:rsidR="00F26262" w:rsidRPr="001414F0">
        <w:rPr>
          <w:rFonts w:ascii="Calibri" w:hAnsi="Calibri" w:cs="Calibri"/>
          <w:sz w:val="22"/>
          <w:szCs w:val="22"/>
          <w:lang w:eastAsia="zh-CN"/>
        </w:rPr>
        <w:t>p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owyżej, </w:t>
      </w:r>
      <w:r w:rsidRPr="001414F0">
        <w:rPr>
          <w:rFonts w:ascii="Calibri" w:hAnsi="Calibri"/>
          <w:sz w:val="22"/>
          <w:szCs w:val="22"/>
          <w:lang w:eastAsia="zh-CN"/>
        </w:rPr>
        <w:t xml:space="preserve">zaleca się złożyć na formularzu stanowiącym </w:t>
      </w:r>
      <w:r w:rsidRPr="001414F0">
        <w:rPr>
          <w:rFonts w:ascii="Calibri" w:hAnsi="Calibri"/>
          <w:b/>
          <w:sz w:val="22"/>
          <w:szCs w:val="22"/>
          <w:lang w:eastAsia="zh-CN"/>
        </w:rPr>
        <w:t xml:space="preserve">Załącznik nr </w:t>
      </w:r>
      <w:r w:rsidR="00F26262" w:rsidRPr="001414F0">
        <w:rPr>
          <w:rFonts w:ascii="Calibri" w:hAnsi="Calibri"/>
          <w:b/>
          <w:sz w:val="22"/>
          <w:szCs w:val="22"/>
          <w:lang w:eastAsia="zh-CN"/>
        </w:rPr>
        <w:t>3</w:t>
      </w:r>
      <w:r w:rsidRPr="001414F0">
        <w:rPr>
          <w:rFonts w:ascii="Calibri" w:hAnsi="Calibri"/>
          <w:b/>
          <w:sz w:val="22"/>
          <w:szCs w:val="22"/>
          <w:lang w:eastAsia="zh-CN"/>
        </w:rPr>
        <w:t xml:space="preserve"> SWZ </w:t>
      </w:r>
      <w:r w:rsidRPr="001414F0">
        <w:rPr>
          <w:rFonts w:ascii="Calibri" w:hAnsi="Calibri"/>
          <w:sz w:val="22"/>
          <w:szCs w:val="22"/>
          <w:lang w:eastAsia="zh-CN"/>
        </w:rPr>
        <w:t xml:space="preserve">(Oświadczenie dotyczące Wykonawcy), z zastrzeżeniem ust. 4 poniżej. </w:t>
      </w:r>
    </w:p>
    <w:p w14:paraId="41974054" w14:textId="6343703F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6" w:lineRule="auto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  <w:lang w:eastAsia="zh-CN"/>
        </w:rPr>
        <w:t xml:space="preserve">Wykonawca, którego dotyczą okoliczności wskazane w dziale VII ust. 3 SWZ, korzystając </w:t>
      </w:r>
      <w:r w:rsidRPr="001414F0">
        <w:rPr>
          <w:rFonts w:ascii="Calibri" w:hAnsi="Calibri"/>
          <w:sz w:val="22"/>
          <w:szCs w:val="22"/>
          <w:lang w:eastAsia="zh-CN"/>
        </w:rPr>
        <w:br/>
        <w:t xml:space="preserve">przy składaniu oświadczenia, o którym mowa w ust. 1 powyżej z </w:t>
      </w:r>
      <w:r w:rsidRPr="001414F0">
        <w:rPr>
          <w:rFonts w:ascii="Calibri" w:hAnsi="Calibri"/>
          <w:b/>
          <w:sz w:val="22"/>
          <w:szCs w:val="22"/>
          <w:lang w:eastAsia="zh-CN"/>
        </w:rPr>
        <w:t xml:space="preserve">Załącznika nr </w:t>
      </w:r>
      <w:r w:rsidR="00F26262" w:rsidRPr="001414F0">
        <w:rPr>
          <w:rFonts w:ascii="Calibri" w:hAnsi="Calibri"/>
          <w:b/>
          <w:sz w:val="22"/>
          <w:szCs w:val="22"/>
          <w:lang w:eastAsia="zh-CN"/>
        </w:rPr>
        <w:t>3</w:t>
      </w:r>
      <w:r w:rsidRPr="001414F0">
        <w:rPr>
          <w:rFonts w:ascii="Calibri" w:hAnsi="Calibri"/>
          <w:b/>
          <w:sz w:val="22"/>
          <w:szCs w:val="22"/>
          <w:lang w:eastAsia="zh-CN"/>
        </w:rPr>
        <w:t xml:space="preserve"> do SWZ</w:t>
      </w:r>
      <w:r w:rsidRPr="001414F0">
        <w:rPr>
          <w:rFonts w:ascii="Calibri" w:hAnsi="Calibri"/>
          <w:sz w:val="22"/>
          <w:szCs w:val="22"/>
          <w:lang w:eastAsia="zh-CN"/>
        </w:rPr>
        <w:t>, winien jego treść dotyczącą braku podstaw wykluczenia Wykonawcy odpowiednio zmodyfikować</w:t>
      </w:r>
      <w:r w:rsidR="00681E27">
        <w:rPr>
          <w:rFonts w:ascii="Calibri" w:hAnsi="Calibri"/>
          <w:sz w:val="22"/>
          <w:szCs w:val="22"/>
          <w:lang w:eastAsia="zh-CN"/>
        </w:rPr>
        <w:t xml:space="preserve"> </w:t>
      </w:r>
      <w:r w:rsidRPr="001414F0">
        <w:rPr>
          <w:rFonts w:ascii="Calibri" w:hAnsi="Calibri" w:cs="Arial"/>
          <w:bCs/>
          <w:sz w:val="22"/>
          <w:szCs w:val="22"/>
        </w:rPr>
        <w:t xml:space="preserve">oraz przedstawić Zamawiającemu dowody, </w:t>
      </w:r>
      <w:r w:rsidRPr="001414F0">
        <w:rPr>
          <w:rFonts w:ascii="Calibri" w:hAnsi="Calibri"/>
          <w:sz w:val="22"/>
          <w:szCs w:val="22"/>
        </w:rPr>
        <w:t xml:space="preserve">że spełnił łącznie przesłanki, o których mowa w art. 110 ust. 2 ustawy PZP (w celu wykonania po stronie Zamawiającego oceny, o której mowa w dziale VII ust. 4 SWZ). </w:t>
      </w:r>
    </w:p>
    <w:p w14:paraId="628BBA4F" w14:textId="56B8860F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6" w:lineRule="auto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 przypadku Wykonawców, o których mowa w art. 58 ustawy PZP (Wykonawców wspólnie ubiegających się o zamówienie) </w:t>
      </w:r>
      <w:r w:rsidRPr="001414F0">
        <w:rPr>
          <w:rFonts w:ascii="Calibri" w:hAnsi="Calibri" w:cs="Arial"/>
          <w:sz w:val="22"/>
          <w:szCs w:val="22"/>
        </w:rPr>
        <w:t>oświadczenie, o którym mowa w ust. 1</w:t>
      </w:r>
      <w:r w:rsidR="00F26262" w:rsidRPr="001414F0">
        <w:rPr>
          <w:rFonts w:ascii="Calibri" w:hAnsi="Calibri" w:cs="Arial"/>
          <w:sz w:val="22"/>
          <w:szCs w:val="22"/>
        </w:rPr>
        <w:t xml:space="preserve"> p</w:t>
      </w:r>
      <w:r w:rsidRPr="001414F0">
        <w:rPr>
          <w:rFonts w:ascii="Calibri" w:hAnsi="Calibri" w:cs="Arial"/>
          <w:sz w:val="22"/>
          <w:szCs w:val="22"/>
        </w:rPr>
        <w:t>owyżej, składa</w:t>
      </w:r>
      <w:r w:rsidR="00F26262" w:rsidRPr="001414F0">
        <w:rPr>
          <w:rFonts w:ascii="Calibri" w:hAnsi="Calibri" w:cs="Arial"/>
          <w:sz w:val="22"/>
          <w:szCs w:val="22"/>
        </w:rPr>
        <w:t xml:space="preserve"> </w:t>
      </w:r>
      <w:r w:rsidRPr="001414F0">
        <w:rPr>
          <w:rFonts w:ascii="Calibri" w:hAnsi="Calibri" w:cs="Arial"/>
          <w:sz w:val="22"/>
          <w:szCs w:val="22"/>
        </w:rPr>
        <w:t xml:space="preserve">każdy z tych Wykonawców. Przy korzystaniu z formularza, o którym mowa w ust. 3 powyżej, zaleca się, aby formularz taki złożony został odrębnie dla każdego z Wykonawców (i tym samym dane każdego Wykonawcy objęte zostały osobnym formularzem Załącznika nr </w:t>
      </w:r>
      <w:r w:rsidR="00F26262" w:rsidRPr="001414F0">
        <w:rPr>
          <w:rFonts w:ascii="Calibri" w:hAnsi="Calibri" w:cs="Arial"/>
          <w:sz w:val="22"/>
          <w:szCs w:val="22"/>
        </w:rPr>
        <w:t>3</w:t>
      </w:r>
      <w:r w:rsidRPr="001414F0">
        <w:rPr>
          <w:rFonts w:ascii="Calibri" w:hAnsi="Calibri" w:cs="Arial"/>
          <w:sz w:val="22"/>
          <w:szCs w:val="22"/>
        </w:rPr>
        <w:t xml:space="preserve"> SWZ). </w:t>
      </w:r>
      <w:r w:rsidRPr="001414F0">
        <w:rPr>
          <w:rFonts w:ascii="Calibri" w:hAnsi="Calibri" w:cs="Calibri"/>
          <w:sz w:val="22"/>
          <w:szCs w:val="22"/>
          <w:lang w:eastAsia="zh-CN"/>
        </w:rPr>
        <w:t>Postanowienia ust. 4 powyżej stosuje się</w:t>
      </w:r>
      <w:r w:rsidR="00455CD5" w:rsidRPr="001414F0">
        <w:rPr>
          <w:rFonts w:ascii="Calibri" w:hAnsi="Calibri" w:cs="Calibri"/>
          <w:sz w:val="22"/>
          <w:szCs w:val="22"/>
          <w:lang w:eastAsia="zh-CN"/>
        </w:rPr>
        <w:t xml:space="preserve"> odpowiednio</w:t>
      </w:r>
      <w:r w:rsidRPr="001414F0">
        <w:rPr>
          <w:rFonts w:ascii="Calibri" w:hAnsi="Calibri" w:cs="Calibri"/>
          <w:sz w:val="22"/>
          <w:szCs w:val="22"/>
          <w:lang w:eastAsia="zh-CN"/>
        </w:rPr>
        <w:t>.</w:t>
      </w:r>
      <w:r w:rsidRPr="001414F0">
        <w:rPr>
          <w:rFonts w:ascii="Calibri" w:hAnsi="Calibri" w:cs="Arial"/>
          <w:sz w:val="22"/>
          <w:szCs w:val="22"/>
        </w:rPr>
        <w:t xml:space="preserve">  </w:t>
      </w:r>
    </w:p>
    <w:p w14:paraId="64893BD1" w14:textId="36AE993A" w:rsidR="00F26262" w:rsidRPr="001414F0" w:rsidRDefault="00F26262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6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 xml:space="preserve">Poza oświadczeniem </w:t>
      </w:r>
      <w:r w:rsidRPr="001414F0">
        <w:rPr>
          <w:rFonts w:ascii="Calibri" w:hAnsi="Calibri" w:cs="Calibri"/>
          <w:sz w:val="22"/>
          <w:szCs w:val="22"/>
        </w:rPr>
        <w:t xml:space="preserve">o którym mowa w ust. 1 i 2 powyżej (ewentualnie dowodami, o których </w:t>
      </w:r>
      <w:r w:rsidRPr="001414F0">
        <w:rPr>
          <w:rFonts w:ascii="Calibri" w:hAnsi="Calibri" w:cs="Calibri"/>
          <w:sz w:val="22"/>
          <w:szCs w:val="22"/>
        </w:rPr>
        <w:br/>
        <w:t>mowa w ust. 4 powyżej, jeżeli ich złożenie dotyczy Wykonawcy, stosownie do postanowień tam wskazanych)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, w niniejszym postępowaniu Zamawiający, </w:t>
      </w:r>
      <w:r w:rsidRPr="001414F0">
        <w:rPr>
          <w:rFonts w:ascii="Calibri" w:hAnsi="Calibri" w:cs="Calibri"/>
          <w:b/>
          <w:sz w:val="22"/>
          <w:szCs w:val="22"/>
          <w:lang w:eastAsia="zh-CN"/>
        </w:rPr>
        <w:t>nie będzie wymagał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od Wykonawcy oferty najwyżej ocenionej (a w przypadku, gdy taką ofertą będzie Oferta Wspólna – również od Wykonawców wspólnie ubiegających się o zamówienie, o których mowa w art. 58 ustawy PZP) żadnych podmiotowych środków dowodowych (dowodów z oświadczeń lub dokumentów) na potwierdzenie niepodlegania wykluczeniu z przyczyn wymienionych w dziale VII ust. 1 SWZ). Zamawiający </w:t>
      </w:r>
      <w:r w:rsidRPr="001414F0">
        <w:rPr>
          <w:rFonts w:ascii="Calibri" w:hAnsi="Calibri" w:cs="Calibri"/>
          <w:b/>
          <w:bCs/>
          <w:sz w:val="22"/>
          <w:szCs w:val="22"/>
          <w:lang w:eastAsia="zh-CN"/>
        </w:rPr>
        <w:t>nie stawia również wymogu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złożenia oświadczeń, o których mowa w ust. 1 powyżej, jak też podmiotowych środków dowodowych od jakichkolwiek podwykonawcy/ podwykonawców Wykonawcy.</w:t>
      </w:r>
    </w:p>
    <w:p w14:paraId="532504E6" w14:textId="47704927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6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W celu potwierdzenia, że osoba/osoby działające w imieniu Wykonawcy są uprawnione </w:t>
      </w:r>
      <w:r w:rsidR="009301BC"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 xml:space="preserve">do  reprezentowania Wykonawcy przy składaniu oferty, jak też składaniu przez niego oświadczeń </w:t>
      </w:r>
      <w:r w:rsidR="003C57C8"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>i dokumentów, o których mowa powyżej w niniejszym ustępie, wymagane będzie złożenie przez Wykonawcę:</w:t>
      </w:r>
    </w:p>
    <w:p w14:paraId="4E39CA30" w14:textId="77777777" w:rsidR="00633030" w:rsidRPr="001414F0" w:rsidRDefault="00633030" w:rsidP="00A74BE8">
      <w:pPr>
        <w:widowControl w:val="0"/>
        <w:numPr>
          <w:ilvl w:val="4"/>
          <w:numId w:val="10"/>
        </w:numPr>
        <w:tabs>
          <w:tab w:val="num" w:pos="1134"/>
        </w:tabs>
        <w:spacing w:before="120" w:line="257" w:lineRule="auto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Odpisu lub informacji z Krajowego Rejestru Sądowego (KRS), Centralnej Ewidencji </w:t>
      </w:r>
      <w:r w:rsidRPr="001414F0">
        <w:rPr>
          <w:rFonts w:ascii="Calibri" w:hAnsi="Calibri" w:cs="Arial"/>
          <w:sz w:val="22"/>
          <w:szCs w:val="22"/>
        </w:rPr>
        <w:br/>
        <w:t xml:space="preserve">i Informacji o Działalności Gospodarczej (CEIDG) lub innego właściwego rejestru – </w:t>
      </w:r>
      <w:r w:rsidRPr="001414F0">
        <w:rPr>
          <w:rFonts w:ascii="Calibri" w:hAnsi="Calibri" w:cs="Arial"/>
          <w:b/>
          <w:bCs/>
          <w:sz w:val="22"/>
          <w:szCs w:val="22"/>
          <w:u w:val="single"/>
        </w:rPr>
        <w:t>przy czym Wykonawca nie jest zobowiązany do złożenia takich dokumentów</w:t>
      </w:r>
      <w:r w:rsidRPr="001414F0">
        <w:rPr>
          <w:rFonts w:ascii="Calibri" w:hAnsi="Calibri" w:cs="Arial"/>
          <w:sz w:val="22"/>
          <w:szCs w:val="22"/>
          <w:u w:val="single"/>
        </w:rPr>
        <w:t xml:space="preserve">, jeżeli Zamawiający może je uzyskać za pomocą bezpłatnych i ogólnodostępnych baz danych </w:t>
      </w:r>
      <w:r w:rsidRPr="001414F0">
        <w:rPr>
          <w:rFonts w:ascii="Calibri" w:hAnsi="Calibri" w:cs="Arial"/>
          <w:b/>
          <w:bCs/>
          <w:sz w:val="22"/>
          <w:szCs w:val="22"/>
          <w:u w:val="single"/>
        </w:rPr>
        <w:t>a Wykonawca wskazał Zamawiającemu dane umożliwiające dostęp do tych dokumentów</w:t>
      </w:r>
      <w:r w:rsidRPr="001414F0">
        <w:rPr>
          <w:rFonts w:ascii="Calibri" w:hAnsi="Calibri" w:cs="Arial"/>
          <w:sz w:val="22"/>
          <w:szCs w:val="22"/>
          <w:u w:val="single"/>
        </w:rPr>
        <w:t>.</w:t>
      </w:r>
      <w:r w:rsidRPr="001414F0">
        <w:rPr>
          <w:rFonts w:ascii="Calibri" w:hAnsi="Calibri" w:cs="Arial"/>
          <w:sz w:val="22"/>
          <w:szCs w:val="22"/>
        </w:rPr>
        <w:t xml:space="preserve"> W przypadku Wykonawców wpisanych do wyżej wskazanego KRS lub CEIDG Zamawiający uzna, że ma miejsce ww. </w:t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wskazanie mu danych umożliwiających dostęp do odpowiednio KRS czy CEIDG </w:t>
      </w:r>
      <w:r w:rsidR="00557BBB" w:rsidRPr="001414F0">
        <w:rPr>
          <w:rFonts w:ascii="Calibri" w:hAnsi="Calibri" w:cs="Arial"/>
          <w:b/>
          <w:bCs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>w szczególności w sytuacji, kiedy Wykonawca</w:t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 poda w ofercie </w:t>
      </w:r>
      <w:r w:rsidRPr="001414F0">
        <w:rPr>
          <w:rFonts w:ascii="Calibri" w:hAnsi="Calibri" w:cs="Arial"/>
          <w:sz w:val="22"/>
          <w:szCs w:val="22"/>
        </w:rPr>
        <w:t>lub składanym</w:t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 oświadczeniu, </w:t>
      </w:r>
      <w:r w:rsidR="00557BBB" w:rsidRPr="001414F0">
        <w:rPr>
          <w:rFonts w:ascii="Calibri" w:hAnsi="Calibri" w:cs="Arial"/>
          <w:b/>
          <w:bCs/>
          <w:sz w:val="22"/>
          <w:szCs w:val="22"/>
        </w:rPr>
        <w:br/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o którym mowa w ust. 1 powyżej </w:t>
      </w:r>
      <w:r w:rsidRPr="001414F0">
        <w:rPr>
          <w:rFonts w:ascii="Calibri" w:hAnsi="Calibri" w:cs="Arial"/>
          <w:sz w:val="22"/>
          <w:szCs w:val="22"/>
        </w:rPr>
        <w:t>swój nr</w:t>
      </w:r>
      <w:r w:rsidRPr="001414F0">
        <w:rPr>
          <w:rFonts w:ascii="Calibri" w:hAnsi="Calibri" w:cs="Arial"/>
          <w:b/>
          <w:bCs/>
          <w:sz w:val="22"/>
          <w:szCs w:val="22"/>
        </w:rPr>
        <w:t xml:space="preserve"> NIP, REGON lub KRS </w:t>
      </w:r>
      <w:r w:rsidRPr="001414F0">
        <w:rPr>
          <w:rFonts w:ascii="Calibri" w:hAnsi="Calibri" w:cs="Arial"/>
          <w:sz w:val="22"/>
          <w:szCs w:val="22"/>
        </w:rPr>
        <w:t>(przynajmniej jeden z tych numerów);</w:t>
      </w:r>
    </w:p>
    <w:p w14:paraId="1A0E7D17" w14:textId="77777777" w:rsidR="00633030" w:rsidRPr="001414F0" w:rsidRDefault="00633030" w:rsidP="00A74BE8">
      <w:pPr>
        <w:widowControl w:val="0"/>
        <w:numPr>
          <w:ilvl w:val="4"/>
          <w:numId w:val="10"/>
        </w:numPr>
        <w:tabs>
          <w:tab w:val="num" w:pos="1134"/>
        </w:tabs>
        <w:spacing w:before="120" w:line="256" w:lineRule="auto"/>
        <w:ind w:left="1134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Pełnomocnictwa lub innego dokumentu potwierdzającego umocowanie do reprezentowania Wykonawcy – przy czym tylko w przypadku i w zakresie, w jakim w imieniu Wykonawcy działa </w:t>
      </w:r>
      <w:r w:rsidRPr="001414F0">
        <w:rPr>
          <w:rFonts w:ascii="Calibri" w:hAnsi="Calibri" w:cs="Arial"/>
          <w:sz w:val="22"/>
          <w:szCs w:val="22"/>
        </w:rPr>
        <w:lastRenderedPageBreak/>
        <w:t>osoba/osoby, których umocowanie do reprezentowania Wykonawcy nie wynika z Krajowego Rejestru Sądowego, Centralnej Ewidencji i Informacji o Działalności Gospodarczej lub innego właściwego rejestru.</w:t>
      </w:r>
    </w:p>
    <w:p w14:paraId="40D80B8D" w14:textId="77777777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>Stosownie do art. 58 ust. 1 ustawy PZP, Wykonawcy wspólnie ubiegający się o zamówienie (składający Ofertę wspólną) ustanawiają pełnomocnika do reprezentowania ich w niniejszym postępowaniu albo do reprezentowania w niniejszym postępowaniu i zawarcia Umowy o zamówienie. W takim przypadku, postanowienie ust. 1</w:t>
      </w:r>
      <w:r w:rsidR="00C4079B" w:rsidRPr="001414F0">
        <w:rPr>
          <w:rFonts w:ascii="Calibri" w:hAnsi="Calibri" w:cs="Arial"/>
          <w:sz w:val="22"/>
          <w:szCs w:val="22"/>
        </w:rPr>
        <w:t>4</w:t>
      </w:r>
      <w:r w:rsidRPr="001414F0">
        <w:rPr>
          <w:rFonts w:ascii="Calibri" w:hAnsi="Calibri" w:cs="Arial"/>
          <w:sz w:val="22"/>
          <w:szCs w:val="22"/>
        </w:rPr>
        <w:t xml:space="preserve"> ust. 2) powyżej</w:t>
      </w:r>
      <w:r w:rsidR="00C9195E" w:rsidRPr="001414F0">
        <w:rPr>
          <w:rFonts w:ascii="Calibri" w:hAnsi="Calibri" w:cs="Arial"/>
          <w:sz w:val="22"/>
          <w:szCs w:val="22"/>
        </w:rPr>
        <w:t xml:space="preserve">, </w:t>
      </w:r>
      <w:r w:rsidRPr="001414F0">
        <w:rPr>
          <w:rFonts w:ascii="Calibri" w:hAnsi="Calibri" w:cs="Arial"/>
          <w:sz w:val="22"/>
          <w:szCs w:val="22"/>
        </w:rPr>
        <w:t xml:space="preserve">będzie również stosowane odpowiednio do osoby działającej </w:t>
      </w:r>
      <w:r w:rsidR="00C4079B"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>w imieniu Wykonawców wspólnie ubiegających się o zamówienie, o których mowa w art. 58 ustawy PZP (w przypadku złożenia Oferty wspólnej).</w:t>
      </w:r>
    </w:p>
    <w:p w14:paraId="3B3FF0C5" w14:textId="77777777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Jeżeli składane w wykonaniu postanowień powyższych niniejszego działu oświadczenia lub dokumenty zawierają tajemnicę przedsiębiorstwa w rozumieniu przepisów ustawy z dnia 16.04.1993 r. </w:t>
      </w:r>
      <w:r w:rsidR="00C4079B"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t>o zwalczaniu nieuczciwej konkurencji, Wykonawca w celu utrzymania w poufności tych informacji przekazuje je w wydzielonym i odpowiednio oznaczanym pliku. Stosownie do art. 18 ust. 3 ustawy PZP zastrzeżenie informacji jako tajemnicy przedsiębiorstwa będzie skuteczne pod warunkiem zgłoszenia zastrzeżenia najpóźniej wraz</w:t>
      </w:r>
      <w:r w:rsidR="00A379D0" w:rsidRPr="001414F0">
        <w:rPr>
          <w:rFonts w:ascii="Calibri" w:hAnsi="Calibri" w:cs="Arial"/>
          <w:sz w:val="22"/>
          <w:szCs w:val="22"/>
        </w:rPr>
        <w:t xml:space="preserve"> z </w:t>
      </w:r>
      <w:r w:rsidRPr="001414F0">
        <w:rPr>
          <w:rFonts w:ascii="Calibri" w:hAnsi="Calibri" w:cs="Arial"/>
          <w:sz w:val="22"/>
          <w:szCs w:val="22"/>
        </w:rPr>
        <w:t>przekazaniem zastrzeżonej informacji</w:t>
      </w:r>
      <w:r w:rsidR="00A379D0" w:rsidRPr="001414F0">
        <w:rPr>
          <w:rFonts w:ascii="Calibri" w:hAnsi="Calibri" w:cs="Arial"/>
          <w:sz w:val="22"/>
          <w:szCs w:val="22"/>
        </w:rPr>
        <w:t xml:space="preserve"> </w:t>
      </w:r>
      <w:r w:rsidRPr="001414F0">
        <w:rPr>
          <w:rFonts w:ascii="Calibri" w:hAnsi="Calibri" w:cs="Arial"/>
          <w:sz w:val="22"/>
          <w:szCs w:val="22"/>
          <w:u w:val="single"/>
        </w:rPr>
        <w:t>oraz wykazaniem, że zastrzeżone informacje stanowią tajemnicę przedsiębiorstwa</w:t>
      </w:r>
      <w:r w:rsidRPr="001414F0">
        <w:rPr>
          <w:rFonts w:ascii="Calibri" w:hAnsi="Calibri" w:cs="Arial"/>
          <w:sz w:val="22"/>
          <w:szCs w:val="22"/>
        </w:rPr>
        <w:t>. Wykonawca</w:t>
      </w:r>
      <w:r w:rsidR="00A379D0" w:rsidRPr="001414F0">
        <w:rPr>
          <w:rFonts w:ascii="Calibri" w:hAnsi="Calibri" w:cs="Arial"/>
          <w:sz w:val="22"/>
          <w:szCs w:val="22"/>
        </w:rPr>
        <w:t xml:space="preserve"> </w:t>
      </w:r>
      <w:r w:rsidRPr="001414F0">
        <w:rPr>
          <w:rFonts w:ascii="Calibri" w:hAnsi="Calibri" w:cs="Arial"/>
          <w:sz w:val="22"/>
          <w:szCs w:val="22"/>
        </w:rPr>
        <w:t>nie może zastrzec informacji, o których mowa w art. 222 ust. 5 ustawy PZP.</w:t>
      </w:r>
    </w:p>
    <w:p w14:paraId="1F049986" w14:textId="77777777" w:rsidR="00AF0B88" w:rsidRPr="001414F0" w:rsidRDefault="00AF0B88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Jeżeli składane w wykonaniu postanowień powyższych niniejszego działu oświadczenia lub dokumenty wymagane na podstawie niniejszego działu (odpowiednio dla danego Wykonawcy) są sporządzone </w:t>
      </w:r>
      <w:r w:rsidRPr="001414F0">
        <w:rPr>
          <w:rFonts w:ascii="Calibri" w:hAnsi="Calibri" w:cs="Arial"/>
          <w:sz w:val="22"/>
          <w:szCs w:val="22"/>
        </w:rPr>
        <w:br/>
        <w:t xml:space="preserve">w języku obcym, przekazuje się je wraz z tłumaczeniem na język polski. </w:t>
      </w:r>
    </w:p>
    <w:p w14:paraId="08D291A7" w14:textId="77777777" w:rsidR="00A74BE8" w:rsidRPr="001414F0" w:rsidRDefault="00A74BE8" w:rsidP="00A74BE8">
      <w:pPr>
        <w:widowControl w:val="0"/>
        <w:numPr>
          <w:ilvl w:val="3"/>
          <w:numId w:val="10"/>
        </w:numPr>
        <w:tabs>
          <w:tab w:val="clear" w:pos="2880"/>
        </w:tabs>
        <w:spacing w:before="120"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Oświadczenia z art. 125 ust. 1 ustawy PZP, o których mowa w ust. 1 powyżej składane odpowiednio przez Wykonawcę (w tym Wykonawcę wspólnie ubiegającego się o zamówienie) </w:t>
      </w:r>
      <w:r w:rsidRPr="001414F0">
        <w:rPr>
          <w:rFonts w:ascii="Calibri" w:hAnsi="Calibri" w:cs="Calibri"/>
          <w:b/>
          <w:bCs/>
          <w:sz w:val="22"/>
          <w:szCs w:val="22"/>
        </w:rPr>
        <w:t>składa się (podpisuje), pod rygorem nieważności w formie elektronicznej (opatrzonej kwalifikowanym podpisem elektronicznym) lub w postaci elektronicznej opatrzonej podpisem zaufanym lub w postaci elektronicznej opatrzonej podpisem osobistym (według wyboru składającego oświadczenie).</w:t>
      </w:r>
      <w:r w:rsidRPr="001414F0">
        <w:rPr>
          <w:rFonts w:ascii="Calibri" w:hAnsi="Calibri" w:cs="Calibri"/>
          <w:sz w:val="22"/>
          <w:szCs w:val="22"/>
        </w:rPr>
        <w:t xml:space="preserve"> Podpisania oświadczenia dokonuje ten Wykonawca, którego oświadczenie dotyczy. Jeżeli Wykonawca działa poprzez osobę/osoby, które go reprezentują, podpis składa osoba/osoby uprawnione do reprezentacji Wykonawcy.</w:t>
      </w:r>
    </w:p>
    <w:p w14:paraId="3C02C4C5" w14:textId="0344CF84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color w:val="000000"/>
          <w:sz w:val="22"/>
          <w:szCs w:val="22"/>
        </w:rPr>
        <w:t xml:space="preserve">Stosownie do działu III ust. </w:t>
      </w:r>
      <w:r w:rsidR="0078694A" w:rsidRPr="001414F0">
        <w:rPr>
          <w:rFonts w:ascii="Calibri" w:hAnsi="Calibri" w:cs="Calibri"/>
          <w:color w:val="000000"/>
          <w:sz w:val="22"/>
          <w:szCs w:val="22"/>
        </w:rPr>
        <w:t>6</w:t>
      </w:r>
      <w:r w:rsidRPr="001414F0">
        <w:rPr>
          <w:rFonts w:ascii="Calibri" w:hAnsi="Calibri" w:cs="Calibri"/>
          <w:color w:val="000000"/>
          <w:sz w:val="22"/>
          <w:szCs w:val="22"/>
        </w:rPr>
        <w:t xml:space="preserve"> SWZ </w:t>
      </w:r>
      <w:r w:rsidRPr="001414F0">
        <w:rPr>
          <w:rFonts w:ascii="Calibri" w:hAnsi="Calibri" w:cs="Calibri"/>
          <w:sz w:val="22"/>
          <w:szCs w:val="22"/>
          <w:lang w:eastAsia="zh-CN"/>
        </w:rPr>
        <w:t>oświadczenia i dokumenty, o których mowa w niniejszym dziale</w:t>
      </w:r>
      <w:r w:rsidRPr="001414F0">
        <w:rPr>
          <w:rFonts w:ascii="Calibri" w:hAnsi="Calibri" w:cs="Calibri"/>
          <w:color w:val="000000"/>
          <w:sz w:val="22"/>
          <w:szCs w:val="22"/>
        </w:rPr>
        <w:t xml:space="preserve"> wymagają przygotowania i złożenia w formatach</w:t>
      </w:r>
      <w:r w:rsidRPr="001414F0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danych określonych w przepisach wydanych na podstawie art. 18 ustawy z dnia 17 lutego 2005 r. o informatyzacji działalności podmiotów realizujących zadania publiczne, np. w formacie</w:t>
      </w:r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 .pdf,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doc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>,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docx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>, .rtf,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xps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 w:rsidRPr="001414F0">
        <w:rPr>
          <w:rFonts w:ascii="Calibri" w:hAnsi="Calibri" w:cs="Calibri"/>
          <w:bCs/>
          <w:color w:val="000000"/>
          <w:sz w:val="22"/>
          <w:szCs w:val="22"/>
        </w:rPr>
        <w:t>lub</w:t>
      </w:r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 .</w:t>
      </w:r>
      <w:proofErr w:type="spellStart"/>
      <w:r w:rsidRPr="001414F0">
        <w:rPr>
          <w:rFonts w:ascii="Calibri" w:hAnsi="Calibri" w:cs="Calibri"/>
          <w:b/>
          <w:color w:val="000000"/>
          <w:sz w:val="22"/>
          <w:szCs w:val="22"/>
        </w:rPr>
        <w:t>odt</w:t>
      </w:r>
      <w:proofErr w:type="spellEnd"/>
      <w:r w:rsidRPr="001414F0"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Pr="001414F0">
        <w:rPr>
          <w:rFonts w:ascii="Calibri" w:hAnsi="Calibri" w:cs="Calibri"/>
          <w:bCs/>
          <w:color w:val="000000"/>
          <w:sz w:val="22"/>
          <w:szCs w:val="22"/>
        </w:rPr>
        <w:t>(</w:t>
      </w:r>
      <w:r w:rsidRPr="001414F0">
        <w:rPr>
          <w:rFonts w:ascii="Calibri" w:hAnsi="Calibri" w:cs="Calibri"/>
          <w:color w:val="000000"/>
          <w:sz w:val="22"/>
          <w:szCs w:val="22"/>
        </w:rPr>
        <w:t>według wyboru składającego).</w:t>
      </w:r>
    </w:p>
    <w:p w14:paraId="51439401" w14:textId="77777777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 xml:space="preserve">W kwestiach oświadczeń i dokumentów, o których mowa w niniejszym dziale, nieuregulowanych postanowieniami powyższymi, zastosowanie mają postanowienia działu III SWZ oraz rozporządzenia wykonawcze do ustawy PZP, o których mowa w dziale III ust. 11 SWZ, w tym </w:t>
      </w:r>
      <w:r w:rsidRPr="001414F0">
        <w:rPr>
          <w:rFonts w:ascii="Calibri" w:hAnsi="Calibri" w:cs="Calibri"/>
          <w:b/>
          <w:bCs/>
          <w:sz w:val="22"/>
          <w:szCs w:val="22"/>
          <w:lang w:eastAsia="zh-CN"/>
        </w:rPr>
        <w:t>postanowienia § 6 i 7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przywołanego tam r</w:t>
      </w:r>
      <w:r w:rsidRPr="001414F0">
        <w:rPr>
          <w:rFonts w:ascii="Calibri" w:hAnsi="Calibri"/>
          <w:sz w:val="22"/>
          <w:szCs w:val="22"/>
        </w:rPr>
        <w:t xml:space="preserve">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konkursie, </w:t>
      </w:r>
      <w:r w:rsidRPr="001414F0">
        <w:rPr>
          <w:rFonts w:ascii="Calibri" w:hAnsi="Calibri" w:cs="Calibri"/>
          <w:sz w:val="22"/>
          <w:szCs w:val="22"/>
          <w:lang w:eastAsia="zh-CN"/>
        </w:rPr>
        <w:t>wskazujące:</w:t>
      </w:r>
    </w:p>
    <w:p w14:paraId="2891CD6C" w14:textId="5FC6046A" w:rsidR="00633030" w:rsidRPr="001414F0" w:rsidRDefault="00633030" w:rsidP="00A74BE8">
      <w:pPr>
        <w:widowControl w:val="0"/>
        <w:numPr>
          <w:ilvl w:val="4"/>
          <w:numId w:val="10"/>
        </w:numPr>
        <w:tabs>
          <w:tab w:val="num" w:pos="993"/>
        </w:tabs>
        <w:spacing w:before="120" w:line="257" w:lineRule="auto"/>
        <w:ind w:left="992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>W odniesieniu do jakich oświadczeń i dokumentów wymaganych na podstawie i wykonaniu niniejszego działu (innych niż oświadczeni</w:t>
      </w:r>
      <w:r w:rsidR="004E7CA4" w:rsidRPr="001414F0">
        <w:rPr>
          <w:rFonts w:ascii="Calibri" w:hAnsi="Calibri" w:cs="Calibri"/>
          <w:sz w:val="22"/>
          <w:szCs w:val="22"/>
          <w:lang w:eastAsia="zh-CN"/>
        </w:rPr>
        <w:t>e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z art. 125 ust. 1 ustawy PZP, o który</w:t>
      </w:r>
      <w:r w:rsidR="004E7CA4" w:rsidRPr="001414F0">
        <w:rPr>
          <w:rFonts w:ascii="Calibri" w:hAnsi="Calibri" w:cs="Calibri"/>
          <w:sz w:val="22"/>
          <w:szCs w:val="22"/>
          <w:lang w:eastAsia="zh-CN"/>
        </w:rPr>
        <w:t>m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mowa </w:t>
      </w:r>
      <w:r w:rsidR="00186A8F" w:rsidRPr="001414F0">
        <w:rPr>
          <w:rFonts w:ascii="Calibri" w:hAnsi="Calibri" w:cs="Calibri"/>
          <w:sz w:val="22"/>
          <w:szCs w:val="22"/>
          <w:lang w:eastAsia="zh-CN"/>
        </w:rPr>
        <w:br/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w ust. </w:t>
      </w:r>
      <w:r w:rsidR="004E7CA4" w:rsidRPr="001414F0">
        <w:rPr>
          <w:rFonts w:ascii="Calibri" w:hAnsi="Calibri" w:cs="Calibri"/>
          <w:sz w:val="22"/>
          <w:szCs w:val="22"/>
          <w:lang w:eastAsia="zh-CN"/>
        </w:rPr>
        <w:t>11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powyżej), wystawionych elektronicznie wymagane jest ich opatrzenie kwalifikowanym podpisem elektronicznym, podpisem zaufanym lub podpisem osobistym; </w:t>
      </w:r>
    </w:p>
    <w:p w14:paraId="7C8260A7" w14:textId="77777777" w:rsidR="00633030" w:rsidRPr="001414F0" w:rsidRDefault="00633030" w:rsidP="00A74BE8">
      <w:pPr>
        <w:widowControl w:val="0"/>
        <w:numPr>
          <w:ilvl w:val="4"/>
          <w:numId w:val="10"/>
        </w:numPr>
        <w:tabs>
          <w:tab w:val="num" w:pos="993"/>
        </w:tabs>
        <w:spacing w:before="120" w:line="256" w:lineRule="auto"/>
        <w:ind w:left="993" w:hanging="426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 xml:space="preserve">Przypadki, w jakich określone oświadczenia i dokumenty wymagane na podstawie </w:t>
      </w:r>
      <w:r w:rsidRPr="001414F0">
        <w:rPr>
          <w:rFonts w:ascii="Calibri" w:hAnsi="Calibri" w:cs="Calibri"/>
          <w:sz w:val="22"/>
          <w:szCs w:val="22"/>
          <w:lang w:eastAsia="zh-CN"/>
        </w:rPr>
        <w:br/>
        <w:t xml:space="preserve">i wykonaniu niniejszego działu (innych niż oświadczenia z art. 125 ust. 1 ustawy PZP, </w:t>
      </w:r>
      <w:r w:rsidRPr="001414F0">
        <w:rPr>
          <w:rFonts w:ascii="Calibri" w:hAnsi="Calibri" w:cs="Calibri"/>
          <w:sz w:val="22"/>
          <w:szCs w:val="22"/>
          <w:lang w:eastAsia="zh-CN"/>
        </w:rPr>
        <w:br/>
        <w:t xml:space="preserve">o których mowa w ust. 20 powyżej) mogą być przedłożone również jako cyfrowe odwzorowanie dokumentów wystawionych w postaci papierowej, opatrzone kwalifikowanym podpisem elektronicznym, podpisem zaufanym lub podpisem osobistym, poświadczające zgodność </w:t>
      </w:r>
      <w:r w:rsidRPr="001414F0">
        <w:rPr>
          <w:rFonts w:ascii="Calibri" w:hAnsi="Calibri" w:cs="Calibri"/>
          <w:sz w:val="22"/>
          <w:szCs w:val="22"/>
          <w:lang w:eastAsia="zh-CN"/>
        </w:rPr>
        <w:lastRenderedPageBreak/>
        <w:t>cyfrowego odwzorowania z dokumentem w postaci papierowej;</w:t>
      </w:r>
    </w:p>
    <w:p w14:paraId="30C2DE41" w14:textId="77777777" w:rsidR="00633030" w:rsidRPr="001414F0" w:rsidRDefault="00633030" w:rsidP="00A74BE8">
      <w:pPr>
        <w:widowControl w:val="0"/>
        <w:numPr>
          <w:ilvl w:val="4"/>
          <w:numId w:val="10"/>
        </w:numPr>
        <w:tabs>
          <w:tab w:val="num" w:pos="993"/>
        </w:tabs>
        <w:spacing w:before="120" w:line="256" w:lineRule="auto"/>
        <w:ind w:left="993" w:hanging="426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 xml:space="preserve">Podmioty (osoby) uprawnione do dokonywania poświadczania zgodności cyfrowego </w:t>
      </w:r>
      <w:r w:rsidR="009301BC" w:rsidRPr="001414F0">
        <w:rPr>
          <w:rFonts w:ascii="Calibri" w:hAnsi="Calibri" w:cs="Calibri"/>
          <w:sz w:val="22"/>
          <w:szCs w:val="22"/>
          <w:lang w:eastAsia="zh-CN"/>
        </w:rPr>
        <w:t>o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dwzorowania, o którym mowa w pkt 2) powyżej.    </w:t>
      </w:r>
    </w:p>
    <w:p w14:paraId="3ED5398E" w14:textId="77777777" w:rsidR="00633030" w:rsidRPr="001414F0" w:rsidRDefault="00633030" w:rsidP="00A74BE8">
      <w:pPr>
        <w:widowControl w:val="0"/>
        <w:numPr>
          <w:ilvl w:val="3"/>
          <w:numId w:val="10"/>
        </w:numPr>
        <w:tabs>
          <w:tab w:val="num" w:pos="426"/>
        </w:tabs>
        <w:spacing w:before="120" w:line="25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 przypadku, gdy oświadczenia i dokumenty w niniejszym postępowaniu będą przekazywane Zamawiającemu dokumentem elektronicznym w formacie poddającym dane kompresji, opatrzenie pliku kwalifikowanym podpisem elektronicznym, podpisem zaufanym lub podpisem osobistym, jest równoznaczne z opatrzeniem wszystkich oświadczeń i dokumentów w tym pliku odpowiednio kwalifikowanym podpisem elektronicznym, podpisem zaufanym lub podpisem osobistym, </w:t>
      </w:r>
      <w:r w:rsidR="00C4079B" w:rsidRPr="001414F0">
        <w:rPr>
          <w:rFonts w:ascii="Calibri" w:hAnsi="Calibri" w:cs="Calibri"/>
          <w:sz w:val="22"/>
          <w:szCs w:val="22"/>
        </w:rPr>
        <w:br/>
      </w:r>
      <w:r w:rsidRPr="001414F0">
        <w:rPr>
          <w:rFonts w:ascii="Calibri" w:hAnsi="Calibri" w:cs="Calibri"/>
          <w:sz w:val="22"/>
          <w:szCs w:val="22"/>
        </w:rPr>
        <w:t xml:space="preserve">o czym </w:t>
      </w:r>
      <w:r w:rsidRPr="001414F0">
        <w:rPr>
          <w:rFonts w:ascii="Calibri" w:hAnsi="Calibri" w:cs="Arial"/>
          <w:sz w:val="22"/>
          <w:szCs w:val="22"/>
        </w:rPr>
        <w:t xml:space="preserve">wprost stanowi § 8 </w:t>
      </w:r>
      <w:r w:rsidR="003C6BD2" w:rsidRPr="001414F0">
        <w:rPr>
          <w:rFonts w:ascii="Calibri" w:hAnsi="Calibri" w:cs="Calibri"/>
          <w:sz w:val="22"/>
          <w:szCs w:val="22"/>
        </w:rPr>
        <w:t>rozporządzenia w sprawie wymagań dla dokumentów elektronicznych</w:t>
      </w:r>
      <w:r w:rsidRPr="001414F0">
        <w:rPr>
          <w:rFonts w:ascii="Calibri" w:hAnsi="Calibri" w:cs="Arial"/>
          <w:sz w:val="22"/>
          <w:szCs w:val="22"/>
        </w:rPr>
        <w:t>, o którym mowa w dziale III ust.</w:t>
      </w:r>
      <w:r w:rsidR="004F27FE" w:rsidRPr="001414F0">
        <w:rPr>
          <w:rFonts w:ascii="Calibri" w:hAnsi="Calibri" w:cs="Arial"/>
          <w:sz w:val="22"/>
          <w:szCs w:val="22"/>
        </w:rPr>
        <w:t xml:space="preserve"> 5</w:t>
      </w:r>
      <w:r w:rsidRPr="001414F0">
        <w:rPr>
          <w:rFonts w:ascii="Calibri" w:hAnsi="Calibri" w:cs="Arial"/>
          <w:sz w:val="22"/>
          <w:szCs w:val="22"/>
        </w:rPr>
        <w:t xml:space="preserve"> pkt 1) SWZ.</w:t>
      </w:r>
      <w:r w:rsidRPr="001414F0">
        <w:rPr>
          <w:rFonts w:ascii="Calibri" w:hAnsi="Calibri" w:cs="Calibri"/>
          <w:sz w:val="22"/>
          <w:szCs w:val="22"/>
        </w:rPr>
        <w:t xml:space="preserve">    </w:t>
      </w:r>
    </w:p>
    <w:p w14:paraId="150DE38A" w14:textId="77777777" w:rsidR="00C01082" w:rsidRPr="001414F0" w:rsidRDefault="00C01082" w:rsidP="00C01082">
      <w:pPr>
        <w:pStyle w:val="Standard"/>
        <w:spacing w:before="360" w:after="12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Dział X</w:t>
      </w:r>
      <w:r w:rsidRPr="001414F0">
        <w:rPr>
          <w:rFonts w:ascii="Calibri" w:hAnsi="Calibri" w:cs="Arial"/>
          <w:sz w:val="22"/>
          <w:szCs w:val="22"/>
        </w:rPr>
        <w:t xml:space="preserve">. </w:t>
      </w:r>
      <w:r w:rsidRPr="001414F0">
        <w:rPr>
          <w:rFonts w:ascii="Calibri" w:hAnsi="Calibri" w:cs="Arial"/>
          <w:b/>
          <w:sz w:val="22"/>
          <w:szCs w:val="22"/>
        </w:rPr>
        <w:t>Wadium</w:t>
      </w:r>
    </w:p>
    <w:p w14:paraId="50DEEEA3" w14:textId="77777777" w:rsidR="00291517" w:rsidRPr="001414F0" w:rsidRDefault="00395620" w:rsidP="0086615B">
      <w:pPr>
        <w:pStyle w:val="Standard"/>
        <w:jc w:val="center"/>
        <w:rPr>
          <w:rFonts w:ascii="Calibri" w:hAnsi="Calibri" w:cs="Arial"/>
          <w:b/>
          <w:sz w:val="22"/>
          <w:szCs w:val="22"/>
        </w:rPr>
      </w:pPr>
      <w:bookmarkStart w:id="15" w:name="_Hlk86095068"/>
      <w:r w:rsidRPr="001414F0">
        <w:rPr>
          <w:rFonts w:ascii="Calibri" w:hAnsi="Calibri" w:cs="Arial"/>
          <w:sz w:val="22"/>
          <w:szCs w:val="22"/>
        </w:rPr>
        <w:t xml:space="preserve">W niniejszym postępowaniu Zamawiający </w:t>
      </w:r>
      <w:r w:rsidR="0086615B" w:rsidRPr="001414F0">
        <w:rPr>
          <w:rFonts w:ascii="Calibri" w:hAnsi="Calibri" w:cs="Arial"/>
          <w:sz w:val="22"/>
          <w:szCs w:val="22"/>
        </w:rPr>
        <w:t xml:space="preserve">nie </w:t>
      </w:r>
      <w:r w:rsidRPr="001414F0">
        <w:rPr>
          <w:rFonts w:ascii="Calibri" w:hAnsi="Calibri" w:cs="Arial"/>
          <w:sz w:val="22"/>
          <w:szCs w:val="22"/>
        </w:rPr>
        <w:t>żąda od Wykonawców wniesienia wadium</w:t>
      </w:r>
      <w:r w:rsidR="0086615B" w:rsidRPr="001414F0">
        <w:rPr>
          <w:rFonts w:ascii="Calibri" w:hAnsi="Calibri" w:cs="Arial"/>
          <w:sz w:val="22"/>
          <w:szCs w:val="22"/>
        </w:rPr>
        <w:t>.</w:t>
      </w:r>
      <w:r w:rsidRPr="001414F0">
        <w:rPr>
          <w:rFonts w:ascii="Calibri" w:hAnsi="Calibri" w:cs="Arial"/>
          <w:sz w:val="22"/>
          <w:szCs w:val="22"/>
        </w:rPr>
        <w:t xml:space="preserve"> </w:t>
      </w:r>
      <w:r w:rsidRPr="001414F0">
        <w:rPr>
          <w:rFonts w:ascii="Calibri" w:hAnsi="Calibri" w:cs="Arial"/>
          <w:sz w:val="22"/>
          <w:szCs w:val="22"/>
        </w:rPr>
        <w:br/>
      </w:r>
      <w:bookmarkEnd w:id="15"/>
    </w:p>
    <w:p w14:paraId="1375C453" w14:textId="77777777" w:rsidR="00633030" w:rsidRPr="001414F0" w:rsidRDefault="00633030" w:rsidP="0086615B">
      <w:pPr>
        <w:pStyle w:val="Standard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Dział XI. Opis sposobu obliczenia ceny za wykonanie zamówienia</w:t>
      </w:r>
    </w:p>
    <w:p w14:paraId="23BD48B2" w14:textId="35492CFE" w:rsidR="00A74BE8" w:rsidRPr="00681E27" w:rsidRDefault="00A74BE8" w:rsidP="00876B7D">
      <w:pPr>
        <w:numPr>
          <w:ilvl w:val="3"/>
          <w:numId w:val="17"/>
        </w:numPr>
        <w:tabs>
          <w:tab w:val="clear" w:pos="3195"/>
          <w:tab w:val="num" w:pos="426"/>
          <w:tab w:val="num" w:pos="2946"/>
        </w:tabs>
        <w:spacing w:before="120" w:line="259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 xml:space="preserve">Cenę </w:t>
      </w:r>
      <w:r w:rsidR="007C5CD2" w:rsidRPr="001414F0">
        <w:rPr>
          <w:rFonts w:ascii="Calibri" w:hAnsi="Calibri" w:cs="Arial"/>
          <w:sz w:val="22"/>
          <w:szCs w:val="22"/>
        </w:rPr>
        <w:t>za wykonanie niniejszego zamówienia (zwaną w dalszej części SWZ „</w:t>
      </w:r>
      <w:r w:rsidR="007C5CD2" w:rsidRPr="00681E27">
        <w:rPr>
          <w:rFonts w:ascii="Calibri" w:hAnsi="Calibri" w:cs="Arial"/>
          <w:sz w:val="22"/>
          <w:szCs w:val="22"/>
        </w:rPr>
        <w:t xml:space="preserve">Ceną za zamówienie” lub „Ceną”) należy skalkulować (obliczyć) stosownie do wymagań minimum zawartych w ust. 2 – </w:t>
      </w:r>
      <w:r w:rsidR="00980C21" w:rsidRPr="00681E27">
        <w:rPr>
          <w:rFonts w:ascii="Calibri" w:hAnsi="Calibri" w:cs="Arial"/>
          <w:sz w:val="22"/>
          <w:szCs w:val="22"/>
        </w:rPr>
        <w:t>5</w:t>
      </w:r>
      <w:r w:rsidR="007C5CD2" w:rsidRPr="00681E27">
        <w:rPr>
          <w:rFonts w:ascii="Calibri" w:hAnsi="Calibri" w:cs="Arial"/>
          <w:sz w:val="22"/>
          <w:szCs w:val="22"/>
        </w:rPr>
        <w:t xml:space="preserve"> poniżej.</w:t>
      </w:r>
    </w:p>
    <w:p w14:paraId="2F9A946E" w14:textId="69F233DB" w:rsidR="00A74BE8" w:rsidRPr="00681E27" w:rsidRDefault="00A74BE8" w:rsidP="00876B7D">
      <w:pPr>
        <w:numPr>
          <w:ilvl w:val="3"/>
          <w:numId w:val="17"/>
        </w:numPr>
        <w:tabs>
          <w:tab w:val="clear" w:pos="3195"/>
          <w:tab w:val="num" w:pos="426"/>
          <w:tab w:val="num" w:pos="294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81E27">
        <w:rPr>
          <w:rFonts w:ascii="Calibri" w:hAnsi="Calibri" w:cs="Calibri"/>
          <w:bCs/>
          <w:sz w:val="22"/>
          <w:szCs w:val="22"/>
          <w:lang w:eastAsia="zh-CN"/>
        </w:rPr>
        <w:t>Cen</w:t>
      </w:r>
      <w:r w:rsidR="007C5CD2" w:rsidRPr="00681E27">
        <w:rPr>
          <w:rFonts w:ascii="Calibri" w:hAnsi="Calibri" w:cs="Calibri"/>
          <w:bCs/>
          <w:sz w:val="22"/>
          <w:szCs w:val="22"/>
          <w:lang w:eastAsia="zh-CN"/>
        </w:rPr>
        <w:t>a</w:t>
      </w:r>
      <w:r w:rsidRPr="00681E27">
        <w:rPr>
          <w:rFonts w:ascii="Calibri" w:hAnsi="Calibri" w:cs="Calibri"/>
          <w:bCs/>
          <w:sz w:val="22"/>
          <w:szCs w:val="22"/>
          <w:lang w:eastAsia="zh-CN"/>
        </w:rPr>
        <w:t xml:space="preserve"> za </w:t>
      </w:r>
      <w:r w:rsidR="007C5CD2" w:rsidRPr="00681E27">
        <w:rPr>
          <w:rFonts w:ascii="Calibri" w:hAnsi="Calibri" w:cs="Calibri"/>
          <w:bCs/>
          <w:sz w:val="22"/>
          <w:szCs w:val="22"/>
          <w:lang w:eastAsia="zh-CN"/>
        </w:rPr>
        <w:t xml:space="preserve">zamówienie ma być </w:t>
      </w:r>
      <w:r w:rsidRPr="00681E27">
        <w:rPr>
          <w:rFonts w:ascii="Calibri" w:hAnsi="Calibri" w:cs="Calibri"/>
          <w:sz w:val="22"/>
          <w:szCs w:val="22"/>
          <w:lang w:eastAsia="zh-CN"/>
        </w:rPr>
        <w:t xml:space="preserve">skalkulowana jako kwota uwzględniająca całkowity wydatek ponoszony przez Zamawiającego </w:t>
      </w:r>
      <w:r w:rsidR="00F9718F" w:rsidRPr="00681E27">
        <w:rPr>
          <w:rFonts w:ascii="Calibri" w:hAnsi="Calibri" w:cs="Arial"/>
          <w:bCs/>
          <w:sz w:val="22"/>
          <w:szCs w:val="22"/>
        </w:rPr>
        <w:t>z tytułu wykonania przez Wykonawcę wszystkich świadczeń składających się na zamówienie objęte niniejszym postępowaniem</w:t>
      </w:r>
      <w:r w:rsidR="007C5CD2" w:rsidRPr="00681E27">
        <w:rPr>
          <w:rFonts w:ascii="Calibri" w:hAnsi="Calibri" w:cs="Calibri"/>
          <w:sz w:val="22"/>
          <w:szCs w:val="22"/>
          <w:lang w:eastAsia="zh-CN"/>
        </w:rPr>
        <w:t xml:space="preserve">. </w:t>
      </w:r>
      <w:r w:rsidRPr="00681E27">
        <w:rPr>
          <w:rFonts w:ascii="Calibri" w:hAnsi="Calibri" w:cs="Calibri"/>
          <w:sz w:val="22"/>
          <w:szCs w:val="22"/>
          <w:lang w:eastAsia="zh-CN"/>
        </w:rPr>
        <w:t xml:space="preserve">Tym samym, Cena za </w:t>
      </w:r>
      <w:r w:rsidR="007C5CD2" w:rsidRPr="00681E27">
        <w:rPr>
          <w:rFonts w:ascii="Calibri" w:hAnsi="Calibri" w:cs="Calibri"/>
          <w:sz w:val="22"/>
          <w:szCs w:val="22"/>
          <w:lang w:eastAsia="zh-CN"/>
        </w:rPr>
        <w:t xml:space="preserve">zamówienie </w:t>
      </w:r>
      <w:r w:rsidRPr="00681E27">
        <w:rPr>
          <w:rFonts w:ascii="Calibri" w:hAnsi="Calibri" w:cs="Calibri"/>
          <w:b/>
          <w:bCs/>
          <w:sz w:val="22"/>
          <w:szCs w:val="22"/>
          <w:lang w:eastAsia="zh-CN"/>
        </w:rPr>
        <w:t xml:space="preserve">musi uwzględniać koszt </w:t>
      </w:r>
      <w:r w:rsidRPr="00681E27">
        <w:rPr>
          <w:rFonts w:ascii="Calibri" w:hAnsi="Calibri" w:cs="Calibri"/>
          <w:sz w:val="22"/>
          <w:szCs w:val="22"/>
          <w:lang w:eastAsia="zh-CN"/>
        </w:rPr>
        <w:t>wszystkich świadczeń, których wykonanie, zgodnie z wymogami SWZ (w tym jej działu V, VI, XIX, w tym Wzoru Umowy) oraz ofertą Wykonawcy</w:t>
      </w:r>
      <w:r w:rsidR="00F9718F" w:rsidRPr="00681E27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681E27">
        <w:rPr>
          <w:rFonts w:ascii="Calibri" w:hAnsi="Calibri" w:cs="Calibri"/>
          <w:sz w:val="22"/>
          <w:szCs w:val="22"/>
          <w:lang w:eastAsia="zh-CN"/>
        </w:rPr>
        <w:t>leży po stronie Wykonawcy i składa się na wykonanie przez niego zamówienia</w:t>
      </w:r>
      <w:r w:rsidR="007C5CD2" w:rsidRPr="00681E27">
        <w:rPr>
          <w:rFonts w:ascii="Calibri" w:hAnsi="Calibri" w:cs="Calibri"/>
          <w:sz w:val="22"/>
          <w:szCs w:val="22"/>
          <w:lang w:eastAsia="zh-CN"/>
        </w:rPr>
        <w:t>.</w:t>
      </w:r>
      <w:r w:rsidRPr="00681E27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7C5CD2" w:rsidRPr="00681E27">
        <w:rPr>
          <w:rFonts w:ascii="Calibri" w:hAnsi="Calibri" w:cs="Arial"/>
          <w:sz w:val="22"/>
          <w:szCs w:val="22"/>
        </w:rPr>
        <w:t>Cena za zamówienie winna zawierać w sobie w szczególności cenę sprzedaży i koszty wymienione w</w:t>
      </w:r>
      <w:r w:rsidR="007C5CD2" w:rsidRPr="00681E27">
        <w:rPr>
          <w:rFonts w:ascii="Calibri" w:hAnsi="Calibri" w:cs="Calibri"/>
          <w:sz w:val="22"/>
          <w:szCs w:val="22"/>
        </w:rPr>
        <w:t xml:space="preserve"> </w:t>
      </w:r>
      <w:r w:rsidRPr="00681E27">
        <w:rPr>
          <w:rFonts w:ascii="Calibri" w:hAnsi="Calibri" w:cs="Calibri"/>
          <w:sz w:val="22"/>
          <w:szCs w:val="22"/>
        </w:rPr>
        <w:t>§ 6 ust. 2 Wzoru Umowy, w tym również okoliczności wskazane</w:t>
      </w:r>
      <w:r w:rsidR="007C5CD2" w:rsidRPr="00681E27">
        <w:rPr>
          <w:rFonts w:ascii="Calibri" w:hAnsi="Calibri" w:cs="Calibri"/>
          <w:sz w:val="22"/>
          <w:szCs w:val="22"/>
        </w:rPr>
        <w:t xml:space="preserve"> </w:t>
      </w:r>
      <w:r w:rsidRPr="00681E27">
        <w:rPr>
          <w:rFonts w:ascii="Calibri" w:hAnsi="Calibri" w:cs="Calibri"/>
          <w:sz w:val="22"/>
          <w:szCs w:val="22"/>
        </w:rPr>
        <w:t xml:space="preserve">w ust. 3 - 7 poniżej (w zakresie, w jakim dotyczą lub będą dotyczyć Wykonawcy składającego ofertę). </w:t>
      </w:r>
    </w:p>
    <w:p w14:paraId="583D098A" w14:textId="6D118DD3" w:rsidR="00A74BE8" w:rsidRPr="001414F0" w:rsidRDefault="00A74BE8" w:rsidP="00876B7D">
      <w:pPr>
        <w:numPr>
          <w:ilvl w:val="3"/>
          <w:numId w:val="17"/>
        </w:numPr>
        <w:tabs>
          <w:tab w:val="clear" w:pos="3195"/>
          <w:tab w:val="num" w:pos="426"/>
          <w:tab w:val="num" w:pos="294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81E27">
        <w:rPr>
          <w:rFonts w:ascii="Calibri" w:hAnsi="Calibri" w:cs="Calibri"/>
          <w:sz w:val="22"/>
          <w:szCs w:val="22"/>
        </w:rPr>
        <w:t xml:space="preserve">W </w:t>
      </w:r>
      <w:r w:rsidRPr="00681E27">
        <w:rPr>
          <w:rFonts w:ascii="Calibri" w:hAnsi="Calibri" w:cs="Calibri"/>
          <w:bCs/>
          <w:sz w:val="22"/>
          <w:szCs w:val="22"/>
        </w:rPr>
        <w:t xml:space="preserve">Cenie za </w:t>
      </w:r>
      <w:r w:rsidR="007C5CD2" w:rsidRPr="00681E27">
        <w:rPr>
          <w:rFonts w:ascii="Calibri" w:hAnsi="Calibri" w:cs="Calibri"/>
          <w:bCs/>
          <w:sz w:val="22"/>
          <w:szCs w:val="22"/>
        </w:rPr>
        <w:t>zamówienie</w:t>
      </w:r>
      <w:r w:rsidR="007C5CD2" w:rsidRPr="00681E2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81E27">
        <w:rPr>
          <w:rFonts w:ascii="Calibri" w:hAnsi="Calibri" w:cs="Calibri"/>
          <w:sz w:val="22"/>
          <w:szCs w:val="22"/>
        </w:rPr>
        <w:t>uwzględnić należy wszelkie należności publiczno-prawne</w:t>
      </w:r>
      <w:r w:rsidRPr="001414F0">
        <w:rPr>
          <w:rFonts w:ascii="Calibri" w:hAnsi="Calibri" w:cs="Calibri"/>
          <w:sz w:val="22"/>
          <w:szCs w:val="22"/>
        </w:rPr>
        <w:t xml:space="preserve"> Wykonawcy, w tym ewentualne cło (wraz z kosztami dokonania zgłoszenia)</w:t>
      </w:r>
      <w:r w:rsidR="00A40277">
        <w:rPr>
          <w:rFonts w:ascii="Calibri" w:hAnsi="Calibri" w:cs="Calibri"/>
          <w:sz w:val="22"/>
          <w:szCs w:val="22"/>
        </w:rPr>
        <w:t xml:space="preserve"> oraz </w:t>
      </w:r>
      <w:r w:rsidRPr="001414F0">
        <w:rPr>
          <w:rFonts w:ascii="Calibri" w:hAnsi="Calibri" w:cs="Calibri"/>
          <w:sz w:val="22"/>
          <w:szCs w:val="22"/>
        </w:rPr>
        <w:t>podatek od towarów i usług (podatek VAT)</w:t>
      </w:r>
      <w:r w:rsidR="00CA3AA4">
        <w:rPr>
          <w:rFonts w:ascii="Calibri" w:hAnsi="Calibri" w:cs="Calibri"/>
          <w:sz w:val="22"/>
          <w:szCs w:val="22"/>
        </w:rPr>
        <w:t xml:space="preserve"> -</w:t>
      </w:r>
      <w:r w:rsidRPr="001414F0">
        <w:rPr>
          <w:rFonts w:ascii="Calibri" w:hAnsi="Calibri" w:cs="Calibri"/>
          <w:sz w:val="22"/>
          <w:szCs w:val="22"/>
        </w:rPr>
        <w:t xml:space="preserve"> w przypadku</w:t>
      </w:r>
      <w:r w:rsidR="00EF302C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 xml:space="preserve">i w zakresie, w jakim na podstawie obowiązujących w Polsce przepisów prawa, w tym przepisów ustawy z dnia 11 marca 2004 r. o podatku od towarów i usług - dalej zwaną </w:t>
      </w:r>
      <w:r w:rsidRPr="001414F0">
        <w:rPr>
          <w:rFonts w:ascii="Calibri" w:hAnsi="Calibri" w:cs="Calibri"/>
          <w:b/>
          <w:bCs/>
          <w:i/>
          <w:iCs/>
          <w:sz w:val="22"/>
          <w:szCs w:val="22"/>
        </w:rPr>
        <w:t>„ustawą o podatku VAT”</w:t>
      </w:r>
      <w:r w:rsidRPr="001414F0">
        <w:rPr>
          <w:rFonts w:ascii="Calibri" w:hAnsi="Calibri" w:cs="Calibri"/>
          <w:sz w:val="22"/>
          <w:szCs w:val="22"/>
        </w:rPr>
        <w:t xml:space="preserve"> - czynności wchodzące w zakres zamówienia podlegają obciążeniu tym podatk</w:t>
      </w:r>
      <w:r w:rsidR="00A40277">
        <w:rPr>
          <w:rFonts w:ascii="Calibri" w:hAnsi="Calibri" w:cs="Calibri"/>
          <w:sz w:val="22"/>
          <w:szCs w:val="22"/>
        </w:rPr>
        <w:t xml:space="preserve">iem </w:t>
      </w:r>
      <w:r w:rsidRPr="001414F0">
        <w:rPr>
          <w:rFonts w:ascii="Calibri" w:hAnsi="Calibri" w:cs="Calibri"/>
          <w:sz w:val="22"/>
          <w:szCs w:val="22"/>
        </w:rPr>
        <w:t xml:space="preserve">w odniesieniu do Wykonawcy, z zastrzeżeniem ust. 4 - </w:t>
      </w:r>
      <w:r w:rsidR="00C01656" w:rsidRPr="001414F0">
        <w:rPr>
          <w:rFonts w:ascii="Calibri" w:hAnsi="Calibri" w:cs="Calibri"/>
          <w:sz w:val="22"/>
          <w:szCs w:val="22"/>
        </w:rPr>
        <w:t>6</w:t>
      </w:r>
      <w:r w:rsidRPr="001414F0">
        <w:rPr>
          <w:rFonts w:ascii="Calibri" w:hAnsi="Calibri" w:cs="Calibri"/>
          <w:sz w:val="22"/>
          <w:szCs w:val="22"/>
        </w:rPr>
        <w:t xml:space="preserve"> poniżej. </w:t>
      </w:r>
    </w:p>
    <w:p w14:paraId="38A3DB35" w14:textId="669882A3" w:rsidR="00A74BE8" w:rsidRPr="001414F0" w:rsidRDefault="00A74BE8" w:rsidP="00876B7D">
      <w:pPr>
        <w:numPr>
          <w:ilvl w:val="3"/>
          <w:numId w:val="17"/>
        </w:numPr>
        <w:tabs>
          <w:tab w:val="clear" w:pos="3195"/>
          <w:tab w:val="num" w:pos="426"/>
          <w:tab w:val="num" w:pos="294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Wykonawca nie kalkuluje jednak (a tym samym nie uwzględnia odpowiednio w Cenie za </w:t>
      </w:r>
      <w:r w:rsidR="00F324DA" w:rsidRPr="001414F0">
        <w:rPr>
          <w:rFonts w:ascii="Calibri" w:hAnsi="Calibri" w:cs="Calibri"/>
          <w:sz w:val="22"/>
          <w:szCs w:val="22"/>
        </w:rPr>
        <w:t>zam</w:t>
      </w:r>
      <w:r w:rsidR="00C01656" w:rsidRPr="001414F0">
        <w:rPr>
          <w:rFonts w:ascii="Calibri" w:hAnsi="Calibri" w:cs="Calibri"/>
          <w:sz w:val="22"/>
          <w:szCs w:val="22"/>
        </w:rPr>
        <w:t>ówienie)</w:t>
      </w:r>
      <w:r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br/>
      </w:r>
      <w:r w:rsidRPr="001414F0">
        <w:rPr>
          <w:rFonts w:ascii="Calibri" w:hAnsi="Calibri" w:cs="Calibri"/>
          <w:b/>
          <w:sz w:val="22"/>
          <w:szCs w:val="22"/>
          <w:u w:val="single"/>
        </w:rPr>
        <w:t>podatku VAT w odniesieniu do tych wchodzących zakres oferowanego zamówienia towarów, usług lub innych świadczeń, których dostawa lub świadczenie będzie, zgodnie z ustawą o podatku VAT, prowadzić do powstania obowiązku podatkowego u Zamawiającego</w:t>
      </w:r>
      <w:r w:rsidRPr="001414F0">
        <w:rPr>
          <w:rFonts w:ascii="Calibri" w:hAnsi="Calibri" w:cs="Calibri"/>
          <w:sz w:val="22"/>
          <w:szCs w:val="22"/>
          <w:u w:val="single"/>
        </w:rPr>
        <w:t>.</w:t>
      </w:r>
      <w:r w:rsidRPr="001414F0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1414F0">
        <w:rPr>
          <w:rFonts w:ascii="Calibri" w:hAnsi="Calibri" w:cs="Calibri"/>
          <w:sz w:val="22"/>
          <w:szCs w:val="22"/>
        </w:rPr>
        <w:t xml:space="preserve"> Zamawiający informuje, iż jest czynnym podatnikiem VAT.</w:t>
      </w:r>
    </w:p>
    <w:p w14:paraId="79614AFD" w14:textId="3407EDBB" w:rsidR="00A74BE8" w:rsidRPr="001414F0" w:rsidRDefault="00A40277" w:rsidP="00876B7D">
      <w:pPr>
        <w:numPr>
          <w:ilvl w:val="3"/>
          <w:numId w:val="17"/>
        </w:numPr>
        <w:tabs>
          <w:tab w:val="clear" w:pos="3195"/>
          <w:tab w:val="num" w:pos="426"/>
          <w:tab w:val="num" w:pos="294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C58E2">
        <w:rPr>
          <w:rFonts w:ascii="Calibri" w:hAnsi="Calibri" w:cs="Arial"/>
          <w:bCs/>
          <w:sz w:val="22"/>
          <w:szCs w:val="22"/>
        </w:rPr>
        <w:t>C</w:t>
      </w:r>
      <w:r>
        <w:rPr>
          <w:rFonts w:ascii="Calibri" w:hAnsi="Calibri" w:cs="Arial"/>
          <w:bCs/>
          <w:sz w:val="22"/>
          <w:szCs w:val="22"/>
        </w:rPr>
        <w:t xml:space="preserve">ena za zamówienie </w:t>
      </w:r>
      <w:r w:rsidRPr="001A4ECA">
        <w:rPr>
          <w:rFonts w:ascii="Calibri" w:hAnsi="Calibri" w:cs="Calibri"/>
          <w:bCs/>
          <w:sz w:val="22"/>
          <w:szCs w:val="22"/>
        </w:rPr>
        <w:t>(Łączna całkowita cena brutto</w:t>
      </w:r>
      <w:r>
        <w:rPr>
          <w:rFonts w:ascii="Calibri" w:hAnsi="Calibri" w:cs="Calibri"/>
          <w:bCs/>
          <w:sz w:val="22"/>
          <w:szCs w:val="22"/>
        </w:rPr>
        <w:t xml:space="preserve">) </w:t>
      </w:r>
      <w:r w:rsidRPr="001C58E2">
        <w:rPr>
          <w:rFonts w:ascii="Calibri" w:hAnsi="Calibri" w:cs="Calibri"/>
          <w:sz w:val="22"/>
          <w:szCs w:val="22"/>
        </w:rPr>
        <w:t xml:space="preserve">powinna być podana jako jedna kwota, którą </w:t>
      </w:r>
      <w:r w:rsidRPr="001C58E2">
        <w:rPr>
          <w:rFonts w:ascii="Calibri" w:hAnsi="Calibri" w:cs="Arial"/>
          <w:bCs/>
          <w:sz w:val="22"/>
          <w:szCs w:val="22"/>
        </w:rPr>
        <w:t xml:space="preserve">należy skalkulować w oparciu o </w:t>
      </w:r>
      <w:r w:rsidR="00BF6878">
        <w:rPr>
          <w:rFonts w:ascii="Calibri" w:hAnsi="Calibri" w:cs="Arial"/>
          <w:bCs/>
          <w:sz w:val="22"/>
          <w:szCs w:val="22"/>
        </w:rPr>
        <w:t xml:space="preserve">Opis </w:t>
      </w:r>
      <w:r w:rsidR="00BF6878" w:rsidRPr="006371DF">
        <w:rPr>
          <w:rFonts w:ascii="Calibri" w:hAnsi="Calibri" w:cs="Arial"/>
          <w:bCs/>
          <w:sz w:val="22"/>
          <w:szCs w:val="22"/>
        </w:rPr>
        <w:t>przedmiotu zamówienia/</w:t>
      </w:r>
      <w:r w:rsidRPr="006371DF">
        <w:rPr>
          <w:rFonts w:ascii="Calibri" w:hAnsi="Calibri" w:cs="Arial"/>
          <w:bCs/>
          <w:sz w:val="22"/>
          <w:szCs w:val="22"/>
        </w:rPr>
        <w:t>Formularz ofertowo-cenowy (część</w:t>
      </w:r>
      <w:r w:rsidR="00365569" w:rsidRPr="006371DF">
        <w:rPr>
          <w:rFonts w:ascii="Calibri" w:hAnsi="Calibri" w:cs="Arial"/>
          <w:bCs/>
          <w:sz w:val="22"/>
          <w:szCs w:val="22"/>
        </w:rPr>
        <w:t xml:space="preserve"> </w:t>
      </w:r>
      <w:r w:rsidRPr="006371DF">
        <w:rPr>
          <w:rFonts w:ascii="Calibri" w:hAnsi="Calibri" w:cs="Arial"/>
          <w:bCs/>
          <w:sz w:val="22"/>
          <w:szCs w:val="22"/>
        </w:rPr>
        <w:t xml:space="preserve">szczegółowa), stanowiący Załącznik nr </w:t>
      </w:r>
      <w:r w:rsidR="00632AFC" w:rsidRPr="006371DF">
        <w:rPr>
          <w:rFonts w:ascii="Calibri" w:hAnsi="Calibri" w:cs="Arial"/>
          <w:bCs/>
          <w:sz w:val="22"/>
          <w:szCs w:val="22"/>
        </w:rPr>
        <w:t>2</w:t>
      </w:r>
      <w:r w:rsidRPr="006371DF">
        <w:rPr>
          <w:rFonts w:ascii="Calibri" w:hAnsi="Calibri" w:cs="Arial"/>
          <w:bCs/>
          <w:sz w:val="22"/>
          <w:szCs w:val="22"/>
        </w:rPr>
        <w:t xml:space="preserve"> SWZ.</w:t>
      </w:r>
      <w:r w:rsidRPr="006371DF">
        <w:rPr>
          <w:rFonts w:ascii="Calibri" w:hAnsi="Calibri" w:cs="Calibri"/>
          <w:sz w:val="22"/>
          <w:szCs w:val="22"/>
        </w:rPr>
        <w:t xml:space="preserve"> </w:t>
      </w:r>
      <w:r w:rsidR="00A74BE8" w:rsidRPr="006371DF">
        <w:rPr>
          <w:rFonts w:ascii="Calibri" w:hAnsi="Calibri" w:cs="Calibri"/>
          <w:bCs/>
          <w:sz w:val="22"/>
          <w:szCs w:val="22"/>
        </w:rPr>
        <w:t>Wszelkie</w:t>
      </w:r>
      <w:r w:rsidR="00A74BE8" w:rsidRPr="001414F0">
        <w:rPr>
          <w:rFonts w:ascii="Calibri" w:hAnsi="Calibri" w:cs="Calibri"/>
          <w:bCs/>
          <w:sz w:val="22"/>
          <w:szCs w:val="22"/>
        </w:rPr>
        <w:t xml:space="preserve"> udzielone Zamawiającemu ewentualne rabaty, czy innego rodzaju upusty wymagają zawarcia w Cenie za </w:t>
      </w:r>
      <w:r w:rsidR="00C01656" w:rsidRPr="001414F0">
        <w:rPr>
          <w:rFonts w:ascii="Calibri" w:hAnsi="Calibri" w:cs="Calibri"/>
          <w:bCs/>
          <w:sz w:val="22"/>
          <w:szCs w:val="22"/>
        </w:rPr>
        <w:t>zamówieni</w:t>
      </w:r>
      <w:r w:rsidR="00496EDD">
        <w:rPr>
          <w:rFonts w:ascii="Calibri" w:hAnsi="Calibri" w:cs="Calibri"/>
          <w:bCs/>
          <w:sz w:val="22"/>
          <w:szCs w:val="22"/>
        </w:rPr>
        <w:t>e</w:t>
      </w:r>
      <w:r w:rsidR="00C01656" w:rsidRPr="001414F0">
        <w:rPr>
          <w:rFonts w:ascii="Calibri" w:hAnsi="Calibri" w:cs="Calibri"/>
          <w:bCs/>
          <w:sz w:val="22"/>
          <w:szCs w:val="22"/>
        </w:rPr>
        <w:t>.</w:t>
      </w:r>
      <w:bookmarkStart w:id="16" w:name="_Hlk146740781"/>
      <w:r w:rsidR="00A74BE8" w:rsidRPr="001414F0">
        <w:rPr>
          <w:rFonts w:ascii="Calibri" w:hAnsi="Calibri" w:cs="Calibri"/>
          <w:sz w:val="22"/>
          <w:szCs w:val="22"/>
        </w:rPr>
        <w:t xml:space="preserve"> </w:t>
      </w:r>
      <w:bookmarkEnd w:id="16"/>
    </w:p>
    <w:p w14:paraId="2486B88F" w14:textId="66355E58" w:rsidR="00A74BE8" w:rsidRPr="001414F0" w:rsidRDefault="00A74BE8" w:rsidP="00876B7D">
      <w:pPr>
        <w:numPr>
          <w:ilvl w:val="3"/>
          <w:numId w:val="17"/>
        </w:numPr>
        <w:tabs>
          <w:tab w:val="clear" w:pos="3195"/>
          <w:tab w:val="num" w:pos="426"/>
          <w:tab w:val="num" w:pos="2946"/>
        </w:tabs>
        <w:spacing w:before="120"/>
        <w:ind w:left="426" w:hanging="426"/>
        <w:jc w:val="both"/>
        <w:rPr>
          <w:rFonts w:ascii="Calibri" w:hAnsi="Calibri" w:cs="Calibri"/>
          <w:color w:val="00B05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Z uwzględnieniem konsekwencji wynikających z art. 223 ust. 2 ustawy PZP, 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Cena za </w:t>
      </w:r>
      <w:r w:rsidR="00C01656" w:rsidRPr="001414F0">
        <w:rPr>
          <w:rFonts w:ascii="Calibri" w:hAnsi="Calibri" w:cs="Calibri"/>
          <w:sz w:val="22"/>
          <w:szCs w:val="22"/>
          <w:lang w:eastAsia="zh-CN"/>
        </w:rPr>
        <w:t>zamówieni</w:t>
      </w:r>
      <w:r w:rsidR="005246AF">
        <w:rPr>
          <w:rFonts w:ascii="Calibri" w:hAnsi="Calibri" w:cs="Calibri"/>
          <w:sz w:val="22"/>
          <w:szCs w:val="22"/>
          <w:lang w:eastAsia="zh-CN"/>
        </w:rPr>
        <w:t>e</w:t>
      </w:r>
      <w:r w:rsidRPr="001414F0">
        <w:rPr>
          <w:rFonts w:ascii="Calibri" w:hAnsi="Calibri" w:cs="Calibri"/>
          <w:sz w:val="22"/>
          <w:szCs w:val="22"/>
          <w:lang w:eastAsia="zh-CN"/>
        </w:rPr>
        <w:t>:</w:t>
      </w:r>
    </w:p>
    <w:p w14:paraId="5F63081C" w14:textId="4B768B40" w:rsidR="00A74BE8" w:rsidRPr="001414F0" w:rsidRDefault="00A74BE8" w:rsidP="00876B7D">
      <w:pPr>
        <w:numPr>
          <w:ilvl w:val="4"/>
          <w:numId w:val="17"/>
        </w:numPr>
        <w:tabs>
          <w:tab w:val="clear" w:pos="3666"/>
          <w:tab w:val="num" w:pos="1134"/>
        </w:tabs>
        <w:spacing w:before="120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lastRenderedPageBreak/>
        <w:t>Stanowi cenę w rozumieniu art. 3 ust. 1 pkt. 1) ustawy z dnia 9 maja</w:t>
      </w:r>
      <w:r w:rsidR="00F27B99" w:rsidRPr="001414F0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1414F0">
        <w:rPr>
          <w:rFonts w:ascii="Calibri" w:hAnsi="Calibri" w:cs="Calibri"/>
          <w:sz w:val="22"/>
          <w:szCs w:val="22"/>
          <w:lang w:eastAsia="zh-CN"/>
        </w:rPr>
        <w:t>2014 r. o informowaniu o cenach towarów i usług</w:t>
      </w:r>
      <w:r w:rsidRPr="001414F0">
        <w:rPr>
          <w:rFonts w:ascii="Calibri" w:hAnsi="Calibri" w:cs="Calibri"/>
          <w:sz w:val="22"/>
          <w:szCs w:val="22"/>
          <w:vertAlign w:val="superscript"/>
          <w:lang w:eastAsia="zh-CN"/>
        </w:rPr>
        <w:footnoteReference w:id="2"/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753B02EB" w14:textId="6EEE07EB" w:rsidR="00A74BE8" w:rsidRPr="001414F0" w:rsidRDefault="00A74BE8" w:rsidP="00876B7D">
      <w:pPr>
        <w:numPr>
          <w:ilvl w:val="4"/>
          <w:numId w:val="17"/>
        </w:numPr>
        <w:tabs>
          <w:tab w:val="clear" w:pos="3666"/>
          <w:tab w:val="num" w:pos="1134"/>
        </w:tabs>
        <w:spacing w:before="120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>Służyć będzie porównaniu ofert w celu wyboru oferty najkorzystniejszej</w:t>
      </w:r>
      <w:r w:rsidR="00FF71A3" w:rsidRPr="001414F0">
        <w:rPr>
          <w:rFonts w:ascii="Calibri" w:hAnsi="Calibri" w:cs="Calibri"/>
          <w:sz w:val="22"/>
          <w:szCs w:val="22"/>
          <w:lang w:eastAsia="zh-CN"/>
        </w:rPr>
        <w:t>, s</w:t>
      </w:r>
      <w:r w:rsidRPr="001414F0">
        <w:rPr>
          <w:rFonts w:ascii="Calibri" w:hAnsi="Calibri" w:cs="Calibri"/>
          <w:sz w:val="22"/>
          <w:szCs w:val="22"/>
          <w:lang w:eastAsia="zh-CN"/>
        </w:rPr>
        <w:t>tosownie do postanowień działu XVII SIWZ w ramach wskazanego tam kryterium „</w:t>
      </w:r>
      <w:r w:rsidR="000B0258" w:rsidRPr="001414F0">
        <w:rPr>
          <w:rFonts w:ascii="Calibri" w:hAnsi="Calibri" w:cs="Calibri"/>
          <w:sz w:val="22"/>
          <w:szCs w:val="22"/>
          <w:lang w:eastAsia="zh-CN"/>
        </w:rPr>
        <w:t>C</w:t>
      </w:r>
      <w:r w:rsidRPr="001414F0">
        <w:rPr>
          <w:rFonts w:ascii="Calibri" w:hAnsi="Calibri" w:cs="Calibri"/>
          <w:sz w:val="22"/>
          <w:szCs w:val="22"/>
          <w:lang w:eastAsia="zh-CN"/>
        </w:rPr>
        <w:t>ena”.</w:t>
      </w:r>
    </w:p>
    <w:p w14:paraId="1358A6C7" w14:textId="4016D901" w:rsidR="00A74BE8" w:rsidRPr="001414F0" w:rsidRDefault="00A74BE8" w:rsidP="00876B7D">
      <w:pPr>
        <w:numPr>
          <w:ilvl w:val="3"/>
          <w:numId w:val="17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 xml:space="preserve">Sposób przedstawienia w ofercie Ceny za </w:t>
      </w:r>
      <w:r w:rsidR="00C01656" w:rsidRPr="001414F0">
        <w:rPr>
          <w:rFonts w:ascii="Calibri" w:hAnsi="Calibri" w:cs="Calibri"/>
          <w:sz w:val="22"/>
          <w:szCs w:val="22"/>
          <w:lang w:eastAsia="zh-CN"/>
        </w:rPr>
        <w:t>zamówienie</w:t>
      </w:r>
      <w:r w:rsidR="000B0258" w:rsidRPr="001414F0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1414F0">
        <w:rPr>
          <w:rFonts w:ascii="Calibri" w:hAnsi="Calibri" w:cs="Calibri"/>
          <w:sz w:val="22"/>
          <w:szCs w:val="22"/>
          <w:lang w:eastAsia="zh-CN"/>
        </w:rPr>
        <w:t>podają postanowienia działu XII ust. 7 SWZ</w:t>
      </w:r>
      <w:r w:rsidR="00C01656" w:rsidRPr="001414F0">
        <w:rPr>
          <w:rFonts w:ascii="Calibri" w:hAnsi="Calibri" w:cs="Calibri"/>
          <w:sz w:val="22"/>
          <w:szCs w:val="22"/>
          <w:lang w:eastAsia="zh-CN"/>
        </w:rPr>
        <w:t>.</w:t>
      </w:r>
    </w:p>
    <w:p w14:paraId="3F10AD98" w14:textId="58754D88" w:rsidR="00633030" w:rsidRPr="001414F0" w:rsidRDefault="00633030" w:rsidP="00301BD1">
      <w:pPr>
        <w:pStyle w:val="Standard"/>
        <w:spacing w:before="36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Dział XII. Oferta (zawartość, spos</w:t>
      </w:r>
      <w:r w:rsidR="00741B6C" w:rsidRPr="001414F0">
        <w:rPr>
          <w:rFonts w:ascii="Calibri" w:hAnsi="Calibri" w:cs="Arial"/>
          <w:b/>
          <w:sz w:val="22"/>
          <w:szCs w:val="22"/>
        </w:rPr>
        <w:t xml:space="preserve">ób </w:t>
      </w:r>
      <w:r w:rsidRPr="001414F0">
        <w:rPr>
          <w:rFonts w:ascii="Calibri" w:hAnsi="Calibri" w:cs="Arial"/>
          <w:b/>
          <w:sz w:val="22"/>
          <w:szCs w:val="22"/>
        </w:rPr>
        <w:t>przygotowania)</w:t>
      </w:r>
    </w:p>
    <w:p w14:paraId="6CCF695B" w14:textId="2D88161B" w:rsidR="004E49D8" w:rsidRPr="001414F0" w:rsidRDefault="004E49D8" w:rsidP="004E49D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 w:cs="Arial"/>
          <w:sz w:val="22"/>
          <w:szCs w:val="22"/>
          <w:lang w:eastAsia="zh-CN"/>
        </w:rPr>
      </w:pPr>
      <w:r w:rsidRPr="001414F0">
        <w:rPr>
          <w:rFonts w:ascii="Calibri" w:hAnsi="Calibri"/>
          <w:sz w:val="22"/>
          <w:szCs w:val="22"/>
        </w:rPr>
        <w:t xml:space="preserve">Stosownie do informacji podanych w dziale V ust. </w:t>
      </w:r>
      <w:r w:rsidR="00861BBC" w:rsidRPr="001414F0">
        <w:rPr>
          <w:rFonts w:ascii="Calibri" w:hAnsi="Calibri"/>
          <w:sz w:val="22"/>
          <w:szCs w:val="22"/>
        </w:rPr>
        <w:t>8</w:t>
      </w:r>
      <w:r w:rsidRPr="001414F0">
        <w:rPr>
          <w:rFonts w:ascii="Calibri" w:hAnsi="Calibri"/>
          <w:sz w:val="22"/>
          <w:szCs w:val="22"/>
        </w:rPr>
        <w:t xml:space="preserve"> SWZ, Zamawiający nie dopuszcza możliwości złożenia oferty częściowej w rozumieniu art. 7 pkt 15 ustawy PZP. </w:t>
      </w:r>
      <w:r w:rsidRPr="001414F0">
        <w:rPr>
          <w:rFonts w:ascii="Calibri" w:hAnsi="Calibri" w:cs="Arial"/>
          <w:sz w:val="22"/>
          <w:szCs w:val="22"/>
        </w:rPr>
        <w:t xml:space="preserve">Oferta musi obejmować </w:t>
      </w:r>
      <w:r w:rsidRPr="001414F0">
        <w:rPr>
          <w:rFonts w:ascii="Calibri" w:hAnsi="Calibri" w:cs="Arial"/>
          <w:sz w:val="22"/>
          <w:szCs w:val="22"/>
        </w:rPr>
        <w:br/>
        <w:t xml:space="preserve">(a tym samym być złożona na) </w:t>
      </w:r>
      <w:r w:rsidRPr="001414F0">
        <w:rPr>
          <w:rFonts w:ascii="Calibri" w:hAnsi="Calibri" w:cs="Arial"/>
          <w:sz w:val="22"/>
          <w:szCs w:val="22"/>
          <w:u w:val="single"/>
        </w:rPr>
        <w:t>całość</w:t>
      </w:r>
      <w:r w:rsidRPr="001414F0">
        <w:rPr>
          <w:rFonts w:ascii="Calibri" w:hAnsi="Calibri" w:cs="Arial"/>
          <w:sz w:val="22"/>
          <w:szCs w:val="22"/>
        </w:rPr>
        <w:t xml:space="preserve"> zamówienia. </w:t>
      </w:r>
      <w:r w:rsidRPr="001414F0">
        <w:rPr>
          <w:rFonts w:ascii="Calibri" w:hAnsi="Calibri"/>
          <w:sz w:val="22"/>
          <w:szCs w:val="22"/>
        </w:rPr>
        <w:t>Wykonawca może złożyć tylko jedną ofertę.</w:t>
      </w:r>
    </w:p>
    <w:p w14:paraId="06BC9BD7" w14:textId="069D3901" w:rsidR="008042CD" w:rsidRPr="001414F0" w:rsidRDefault="008042CD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  <w:lang w:eastAsia="zh-CN"/>
        </w:rPr>
        <w:t>Zamawiający ani nie wymaga, ani nie dopuszcza możliwości złożenia oferty wariantowej, o której mowa w art. 92 pkt 1 ustawy PZP.</w:t>
      </w:r>
      <w:r w:rsidRPr="001414F0">
        <w:rPr>
          <w:rFonts w:ascii="Calibri" w:hAnsi="Calibri" w:cs="Calibri"/>
          <w:sz w:val="22"/>
          <w:szCs w:val="22"/>
        </w:rPr>
        <w:t xml:space="preserve"> W niniejszym postępowaniu nie ma zastosowania sytuacja wskazana w art. 93 ustawy PZP, a tym samym Zamawiający nie stawia ani wymogu złożenia oferty w postaci katalogu elektronicznego, ani wymogu dołączenia katalogu elektronicznego do składanej oferty, ani też nie dopuszcza takich możliwości.</w:t>
      </w:r>
    </w:p>
    <w:p w14:paraId="353E6EA1" w14:textId="7D405B81" w:rsidR="00633030" w:rsidRPr="001414F0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 xml:space="preserve">Obowiązkową treść oferty stanowią oświadczenia Wykonawcy </w:t>
      </w:r>
      <w:r w:rsidRPr="00BE1A3F">
        <w:rPr>
          <w:rFonts w:ascii="Calibri" w:hAnsi="Calibri"/>
          <w:b/>
          <w:bCs/>
          <w:sz w:val="22"/>
          <w:szCs w:val="22"/>
        </w:rPr>
        <w:t xml:space="preserve">wymagane </w:t>
      </w:r>
      <w:r w:rsidR="00982B5A" w:rsidRPr="00BE1A3F">
        <w:rPr>
          <w:rFonts w:ascii="Calibri" w:hAnsi="Calibri"/>
          <w:b/>
          <w:bCs/>
          <w:sz w:val="22"/>
          <w:szCs w:val="22"/>
        </w:rPr>
        <w:t xml:space="preserve">do złożenia </w:t>
      </w:r>
      <w:r w:rsidR="00982B5A" w:rsidRPr="00BE1A3F">
        <w:rPr>
          <w:rFonts w:ascii="Calibri" w:hAnsi="Calibri"/>
          <w:b/>
          <w:bCs/>
          <w:sz w:val="22"/>
          <w:szCs w:val="22"/>
        </w:rPr>
        <w:br/>
        <w:t>na podstawie ust. 6</w:t>
      </w:r>
      <w:r w:rsidR="008A262C" w:rsidRPr="00BE1A3F">
        <w:rPr>
          <w:rFonts w:ascii="Calibri" w:hAnsi="Calibri"/>
          <w:b/>
          <w:bCs/>
          <w:sz w:val="22"/>
          <w:szCs w:val="22"/>
        </w:rPr>
        <w:t xml:space="preserve"> </w:t>
      </w:r>
      <w:r w:rsidR="00861BBC" w:rsidRPr="00BE1A3F">
        <w:rPr>
          <w:rFonts w:ascii="Calibri" w:hAnsi="Calibri"/>
          <w:b/>
          <w:bCs/>
          <w:sz w:val="22"/>
          <w:szCs w:val="22"/>
        </w:rPr>
        <w:t xml:space="preserve">- 8 </w:t>
      </w:r>
      <w:r w:rsidRPr="00BE1A3F">
        <w:rPr>
          <w:rFonts w:ascii="Calibri" w:hAnsi="Calibri"/>
          <w:b/>
          <w:bCs/>
          <w:sz w:val="22"/>
          <w:szCs w:val="22"/>
        </w:rPr>
        <w:t>niniejszego działu</w:t>
      </w:r>
      <w:r w:rsidR="00484D46" w:rsidRPr="001414F0">
        <w:rPr>
          <w:rFonts w:ascii="Calibri" w:hAnsi="Calibri"/>
          <w:sz w:val="22"/>
          <w:szCs w:val="22"/>
        </w:rPr>
        <w:t xml:space="preserve">. </w:t>
      </w:r>
      <w:r w:rsidRPr="001414F0">
        <w:rPr>
          <w:rFonts w:ascii="Calibri" w:hAnsi="Calibri"/>
          <w:sz w:val="22"/>
          <w:szCs w:val="22"/>
        </w:rPr>
        <w:t xml:space="preserve">Brak w treści oferty oświadczeń w pozostałym zakresie traktowany będzie jako oświadczenie Wykonawcy stanowiące jego zobowiązanie do wykonania zamówienia </w:t>
      </w:r>
      <w:r w:rsidR="001B0F44" w:rsidRPr="001414F0">
        <w:rPr>
          <w:rFonts w:ascii="Calibri" w:hAnsi="Calibri"/>
          <w:sz w:val="22"/>
          <w:szCs w:val="22"/>
        </w:rPr>
        <w:t xml:space="preserve">na warunkach </w:t>
      </w:r>
      <w:r w:rsidRPr="001414F0">
        <w:rPr>
          <w:rFonts w:ascii="Calibri" w:hAnsi="Calibri"/>
          <w:sz w:val="22"/>
          <w:szCs w:val="22"/>
        </w:rPr>
        <w:t>na warunkach wskazanych w SWZ, w tym jej dziale V, dziale VI, dziale XVI oraz dziale XIX</w:t>
      </w:r>
      <w:r w:rsidR="001B0F44" w:rsidRPr="001414F0">
        <w:rPr>
          <w:rFonts w:ascii="Calibri" w:hAnsi="Calibri"/>
          <w:sz w:val="22"/>
          <w:szCs w:val="22"/>
        </w:rPr>
        <w:t xml:space="preserve"> </w:t>
      </w:r>
      <w:r w:rsidRPr="001414F0">
        <w:rPr>
          <w:rFonts w:ascii="Calibri" w:hAnsi="Calibri"/>
          <w:sz w:val="22"/>
          <w:szCs w:val="22"/>
        </w:rPr>
        <w:t>(i Wzorze Umowy).</w:t>
      </w:r>
      <w:r w:rsidR="00490710" w:rsidRPr="001414F0">
        <w:rPr>
          <w:rFonts w:ascii="Calibri" w:hAnsi="Calibri"/>
          <w:sz w:val="22"/>
          <w:szCs w:val="22"/>
        </w:rPr>
        <w:t xml:space="preserve"> </w:t>
      </w:r>
      <w:r w:rsidR="00490710" w:rsidRPr="001414F0">
        <w:rPr>
          <w:rFonts w:ascii="Calibri" w:hAnsi="Calibri" w:cs="Calibri"/>
          <w:sz w:val="22"/>
          <w:szCs w:val="22"/>
        </w:rPr>
        <w:t>Oferta nie wymaga przedstawienia przedmiotowych środków dowodowych.</w:t>
      </w:r>
      <w:r w:rsidRPr="001414F0">
        <w:rPr>
          <w:rFonts w:ascii="Calibri" w:hAnsi="Calibri"/>
          <w:sz w:val="22"/>
          <w:szCs w:val="22"/>
        </w:rPr>
        <w:t xml:space="preserve"> </w:t>
      </w:r>
    </w:p>
    <w:p w14:paraId="3726D92D" w14:textId="76F065BC" w:rsidR="00633030" w:rsidRPr="001414F0" w:rsidRDefault="00982B5A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Postanowienia ust. 3</w:t>
      </w:r>
      <w:r w:rsidR="00633030" w:rsidRPr="001414F0">
        <w:rPr>
          <w:rFonts w:ascii="Calibri" w:hAnsi="Calibri"/>
          <w:sz w:val="22"/>
          <w:szCs w:val="22"/>
        </w:rPr>
        <w:t xml:space="preserve"> powyżej nie naruszają obowiązku podania przez Wykonawcę, dodatkowych informacji o rodzaj</w:t>
      </w:r>
      <w:r w:rsidRPr="001414F0">
        <w:rPr>
          <w:rFonts w:ascii="Calibri" w:hAnsi="Calibri"/>
          <w:sz w:val="22"/>
          <w:szCs w:val="22"/>
        </w:rPr>
        <w:t>u i zakresie wskazanym w ust. 1</w:t>
      </w:r>
      <w:r w:rsidR="00861BBC" w:rsidRPr="001414F0">
        <w:rPr>
          <w:rFonts w:ascii="Calibri" w:hAnsi="Calibri"/>
          <w:sz w:val="22"/>
          <w:szCs w:val="22"/>
        </w:rPr>
        <w:t>5</w:t>
      </w:r>
      <w:r w:rsidR="00633030" w:rsidRPr="001414F0">
        <w:rPr>
          <w:rFonts w:ascii="Calibri" w:hAnsi="Calibri"/>
          <w:sz w:val="22"/>
          <w:szCs w:val="22"/>
        </w:rPr>
        <w:t xml:space="preserve"> niniejszego działu (jednak tylko wtedy, jeżeli obowiązek podania takich informacji będzie dotyczył danego Wykonawcy, stosownie do tych postanowień SWZ). </w:t>
      </w:r>
    </w:p>
    <w:p w14:paraId="68666026" w14:textId="77777777" w:rsidR="00633030" w:rsidRPr="001414F0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 xml:space="preserve">Wszelkie oświadczenia Wykonawcy zawarte w ofercie muszą być zgodne z ustawą PZP </w:t>
      </w:r>
      <w:r w:rsidRPr="001414F0">
        <w:rPr>
          <w:rFonts w:ascii="Calibri" w:hAnsi="Calibri"/>
          <w:sz w:val="22"/>
          <w:szCs w:val="22"/>
        </w:rPr>
        <w:br/>
        <w:t>oraz odpowiadać SWZ. Postanowienie nie narusza art. 223 oraz art. 101 ust. 5 - 6 ustawy PZP.</w:t>
      </w:r>
    </w:p>
    <w:p w14:paraId="3A83729D" w14:textId="77777777" w:rsidR="00633030" w:rsidRPr="001414F0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Oferta powinna zawierać dane identyfikujące Wykonawcę składającego ofertę (a w przypadku Wykonawców oferty wspólnej – wszystkich Wykonawców wspólne ubiegających się o udzielenie zamówienia), chyba, że wskazane dane identyfikujące Wykonawcę/Wykonawców składających ofertę zostaną podane w oświadczeniu/oświadczeniach, o których mowa w dziale IX ust. 1 SWZ lub innych dokumentach przedkładanych wraz z ofertą).</w:t>
      </w:r>
    </w:p>
    <w:p w14:paraId="64DEF36F" w14:textId="0C782D57" w:rsidR="00490710" w:rsidRPr="006371DF" w:rsidRDefault="00490710" w:rsidP="00490710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371DF">
        <w:rPr>
          <w:rFonts w:ascii="Calibri" w:hAnsi="Calibri" w:cs="Arial"/>
          <w:b/>
          <w:bCs/>
          <w:sz w:val="22"/>
          <w:szCs w:val="22"/>
        </w:rPr>
        <w:t xml:space="preserve">Oferta </w:t>
      </w:r>
      <w:r w:rsidRPr="006371DF">
        <w:rPr>
          <w:rFonts w:ascii="Calibri" w:hAnsi="Calibri" w:cs="Arial"/>
          <w:sz w:val="22"/>
          <w:szCs w:val="22"/>
        </w:rPr>
        <w:t xml:space="preserve">musi zawierać </w:t>
      </w:r>
      <w:r w:rsidRPr="006371DF">
        <w:rPr>
          <w:rFonts w:ascii="Calibri" w:hAnsi="Calibri" w:cs="Arial"/>
          <w:b/>
          <w:bCs/>
          <w:sz w:val="22"/>
          <w:szCs w:val="22"/>
        </w:rPr>
        <w:t xml:space="preserve">Cenę za </w:t>
      </w:r>
      <w:r w:rsidR="008179CB" w:rsidRPr="006371DF">
        <w:rPr>
          <w:rFonts w:ascii="Calibri" w:hAnsi="Calibri" w:cs="Arial"/>
          <w:b/>
          <w:bCs/>
          <w:sz w:val="22"/>
          <w:szCs w:val="22"/>
        </w:rPr>
        <w:t>zamówienie</w:t>
      </w:r>
      <w:r w:rsidRPr="006371DF">
        <w:rPr>
          <w:rFonts w:ascii="Calibri" w:hAnsi="Calibri" w:cs="Arial"/>
          <w:sz w:val="22"/>
          <w:szCs w:val="22"/>
        </w:rPr>
        <w:t>, która wymaga przedstawienia</w:t>
      </w:r>
      <w:r w:rsidR="009514F9" w:rsidRPr="006371DF">
        <w:rPr>
          <w:rFonts w:ascii="Calibri" w:hAnsi="Calibri" w:cs="Arial"/>
          <w:sz w:val="22"/>
          <w:szCs w:val="22"/>
        </w:rPr>
        <w:t xml:space="preserve"> </w:t>
      </w:r>
      <w:r w:rsidRPr="006371DF">
        <w:rPr>
          <w:rFonts w:ascii="Calibri" w:hAnsi="Calibri" w:cs="Arial"/>
          <w:sz w:val="22"/>
          <w:szCs w:val="22"/>
        </w:rPr>
        <w:t xml:space="preserve">w ofercie </w:t>
      </w:r>
      <w:r w:rsidRPr="006371DF">
        <w:rPr>
          <w:rFonts w:ascii="Calibri" w:hAnsi="Calibri" w:cs="Arial"/>
          <w:sz w:val="22"/>
          <w:szCs w:val="22"/>
          <w:lang w:eastAsia="zh-CN"/>
        </w:rPr>
        <w:t>jako kwoty</w:t>
      </w:r>
      <w:r w:rsidR="008A262C" w:rsidRPr="006371DF">
        <w:rPr>
          <w:rFonts w:ascii="Calibri" w:hAnsi="Calibri" w:cs="Arial"/>
          <w:sz w:val="22"/>
          <w:szCs w:val="22"/>
          <w:lang w:eastAsia="zh-CN"/>
        </w:rPr>
        <w:t>:</w:t>
      </w:r>
    </w:p>
    <w:p w14:paraId="564A4E57" w14:textId="390AECF1" w:rsidR="00DF3995" w:rsidRPr="006371DF" w:rsidRDefault="00BE1A3F" w:rsidP="00876B7D">
      <w:pPr>
        <w:pStyle w:val="Standard"/>
        <w:numPr>
          <w:ilvl w:val="4"/>
          <w:numId w:val="30"/>
        </w:numPr>
        <w:spacing w:before="120" w:line="259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371DF">
        <w:rPr>
          <w:rFonts w:ascii="Calibri" w:hAnsi="Calibri" w:cs="Calibri"/>
          <w:bCs/>
          <w:sz w:val="22"/>
          <w:szCs w:val="22"/>
        </w:rPr>
        <w:t>B</w:t>
      </w:r>
      <w:r w:rsidR="00DF3995" w:rsidRPr="006371DF">
        <w:rPr>
          <w:rFonts w:ascii="Calibri" w:hAnsi="Calibri" w:cs="Calibri"/>
          <w:bCs/>
          <w:sz w:val="22"/>
          <w:szCs w:val="22"/>
        </w:rPr>
        <w:t>rutto</w:t>
      </w:r>
      <w:r w:rsidR="00DF3995" w:rsidRPr="006371D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F3995" w:rsidRPr="006371DF">
        <w:rPr>
          <w:rFonts w:ascii="Calibri" w:hAnsi="Calibri" w:cs="Calibri"/>
          <w:sz w:val="22"/>
          <w:szCs w:val="22"/>
        </w:rPr>
        <w:t xml:space="preserve">(z </w:t>
      </w:r>
      <w:r w:rsidR="008A262C" w:rsidRPr="006371DF">
        <w:rPr>
          <w:rFonts w:ascii="Calibri" w:hAnsi="Calibri" w:cs="Calibri"/>
          <w:sz w:val="22"/>
          <w:szCs w:val="22"/>
        </w:rPr>
        <w:t xml:space="preserve">należnym </w:t>
      </w:r>
      <w:r w:rsidR="00DF3995" w:rsidRPr="006371DF">
        <w:rPr>
          <w:rFonts w:ascii="Calibri" w:hAnsi="Calibri" w:cs="Calibri"/>
          <w:sz w:val="22"/>
          <w:szCs w:val="22"/>
        </w:rPr>
        <w:t>podatkiem VAT), z uwzględnieniem postanowień działu XI ust. 4 SWZ oraz ust. 1</w:t>
      </w:r>
      <w:r w:rsidR="006371DF" w:rsidRPr="006371DF">
        <w:rPr>
          <w:rFonts w:ascii="Calibri" w:hAnsi="Calibri" w:cs="Calibri"/>
          <w:sz w:val="22"/>
          <w:szCs w:val="22"/>
        </w:rPr>
        <w:t>6</w:t>
      </w:r>
      <w:r w:rsidR="00DF3995" w:rsidRPr="006371DF">
        <w:rPr>
          <w:rFonts w:ascii="Calibri" w:hAnsi="Calibri" w:cs="Calibri"/>
          <w:sz w:val="22"/>
          <w:szCs w:val="22"/>
        </w:rPr>
        <w:t xml:space="preserve"> poniżej;  </w:t>
      </w:r>
    </w:p>
    <w:p w14:paraId="32B49B7D" w14:textId="77777777" w:rsidR="008A262C" w:rsidRPr="006371DF" w:rsidRDefault="00DF3995" w:rsidP="00876B7D">
      <w:pPr>
        <w:pStyle w:val="Standard"/>
        <w:numPr>
          <w:ilvl w:val="4"/>
          <w:numId w:val="30"/>
        </w:numPr>
        <w:spacing w:before="120" w:line="259" w:lineRule="auto"/>
        <w:ind w:left="709"/>
        <w:jc w:val="both"/>
        <w:rPr>
          <w:rFonts w:ascii="Calibri" w:hAnsi="Calibri" w:cs="Arial"/>
          <w:sz w:val="22"/>
          <w:szCs w:val="22"/>
        </w:rPr>
      </w:pPr>
      <w:r w:rsidRPr="006371DF">
        <w:rPr>
          <w:rFonts w:ascii="Calibri" w:hAnsi="Calibri" w:cs="Calibri"/>
          <w:bCs/>
          <w:sz w:val="22"/>
          <w:szCs w:val="22"/>
        </w:rPr>
        <w:t>Skalkulowan</w:t>
      </w:r>
      <w:r w:rsidR="008A262C" w:rsidRPr="006371DF">
        <w:rPr>
          <w:rFonts w:ascii="Calibri" w:hAnsi="Calibri" w:cs="Calibri"/>
          <w:bCs/>
          <w:sz w:val="22"/>
          <w:szCs w:val="22"/>
        </w:rPr>
        <w:t xml:space="preserve">ej </w:t>
      </w:r>
      <w:r w:rsidRPr="006371DF">
        <w:rPr>
          <w:rFonts w:ascii="Calibri" w:hAnsi="Calibri" w:cs="Arial"/>
          <w:sz w:val="22"/>
          <w:szCs w:val="22"/>
          <w:lang w:eastAsia="zh-CN"/>
        </w:rPr>
        <w:t>(obliczon</w:t>
      </w:r>
      <w:r w:rsidR="008A262C" w:rsidRPr="006371DF">
        <w:rPr>
          <w:rFonts w:ascii="Calibri" w:hAnsi="Calibri" w:cs="Arial"/>
          <w:sz w:val="22"/>
          <w:szCs w:val="22"/>
          <w:lang w:eastAsia="zh-CN"/>
        </w:rPr>
        <w:t>ej</w:t>
      </w:r>
      <w:r w:rsidRPr="006371DF">
        <w:rPr>
          <w:rFonts w:ascii="Calibri" w:hAnsi="Calibri" w:cs="Arial"/>
          <w:sz w:val="22"/>
          <w:szCs w:val="22"/>
          <w:lang w:eastAsia="zh-CN"/>
        </w:rPr>
        <w:t xml:space="preserve">) z uwzględnieniem wymagań i okoliczności dla niej wymaganych </w:t>
      </w:r>
      <w:r w:rsidRPr="006371DF">
        <w:rPr>
          <w:rFonts w:ascii="Calibri" w:hAnsi="Calibri" w:cs="Arial"/>
          <w:sz w:val="22"/>
          <w:szCs w:val="22"/>
          <w:lang w:eastAsia="zh-CN"/>
        </w:rPr>
        <w:br/>
        <w:t>na podstawie działu XI SWZ</w:t>
      </w:r>
      <w:r w:rsidR="008A262C" w:rsidRPr="006371DF">
        <w:rPr>
          <w:rFonts w:ascii="Calibri" w:hAnsi="Calibri" w:cs="Arial"/>
          <w:sz w:val="22"/>
          <w:szCs w:val="22"/>
          <w:lang w:eastAsia="zh-CN"/>
        </w:rPr>
        <w:t>;</w:t>
      </w:r>
    </w:p>
    <w:p w14:paraId="7BAC5098" w14:textId="76C7D3CB" w:rsidR="00DF3995" w:rsidRPr="006371DF" w:rsidRDefault="008A262C" w:rsidP="00876B7D">
      <w:pPr>
        <w:pStyle w:val="Standard"/>
        <w:numPr>
          <w:ilvl w:val="4"/>
          <w:numId w:val="30"/>
        </w:numPr>
        <w:spacing w:before="120" w:line="259" w:lineRule="auto"/>
        <w:ind w:left="709"/>
        <w:jc w:val="both"/>
        <w:rPr>
          <w:rFonts w:ascii="Calibri" w:hAnsi="Calibri" w:cs="Arial"/>
          <w:sz w:val="22"/>
          <w:szCs w:val="22"/>
        </w:rPr>
      </w:pPr>
      <w:r w:rsidRPr="006371DF">
        <w:rPr>
          <w:rFonts w:ascii="Calibri" w:hAnsi="Calibri" w:cs="Arial"/>
          <w:sz w:val="22"/>
          <w:szCs w:val="22"/>
          <w:lang w:eastAsia="zh-CN"/>
        </w:rPr>
        <w:t>Wyrażonej w ofercie w walucie polskiej (PLN), wyrażonej z dokładnością do dwóch miejsc po przecinku.</w:t>
      </w:r>
      <w:r w:rsidR="00DF3995" w:rsidRPr="006371DF">
        <w:rPr>
          <w:rFonts w:ascii="Calibri" w:hAnsi="Calibri" w:cs="Arial"/>
          <w:sz w:val="22"/>
          <w:szCs w:val="22"/>
          <w:lang w:eastAsia="zh-CN"/>
        </w:rPr>
        <w:t xml:space="preserve">    </w:t>
      </w:r>
    </w:p>
    <w:p w14:paraId="635C090A" w14:textId="5962DC08" w:rsidR="008A262C" w:rsidRPr="006371DF" w:rsidRDefault="00716ADA" w:rsidP="008A262C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371DF">
        <w:rPr>
          <w:rFonts w:ascii="Calibri" w:hAnsi="Calibri" w:cs="Calibri"/>
          <w:b/>
          <w:sz w:val="22"/>
          <w:szCs w:val="22"/>
        </w:rPr>
        <w:t xml:space="preserve">Oferta powinna zawierać </w:t>
      </w:r>
      <w:r w:rsidR="00882896" w:rsidRPr="006371DF">
        <w:rPr>
          <w:rFonts w:ascii="Calibri" w:hAnsi="Calibri" w:cs="Calibri"/>
          <w:b/>
          <w:sz w:val="22"/>
          <w:szCs w:val="22"/>
        </w:rPr>
        <w:t xml:space="preserve">również </w:t>
      </w:r>
      <w:r w:rsidR="00882896" w:rsidRPr="006371DF">
        <w:rPr>
          <w:rFonts w:ascii="Calibri" w:hAnsi="Calibri"/>
          <w:sz w:val="22"/>
          <w:szCs w:val="22"/>
        </w:rPr>
        <w:t xml:space="preserve">stosowane w obrocie </w:t>
      </w:r>
      <w:r w:rsidR="008A262C" w:rsidRPr="006371DF">
        <w:rPr>
          <w:rFonts w:ascii="Calibri" w:hAnsi="Calibri"/>
          <w:sz w:val="22"/>
          <w:szCs w:val="22"/>
        </w:rPr>
        <w:t xml:space="preserve">handlowym </w:t>
      </w:r>
      <w:r w:rsidR="00882896" w:rsidRPr="006371DF">
        <w:rPr>
          <w:rFonts w:ascii="Calibri" w:hAnsi="Calibri"/>
          <w:sz w:val="22"/>
          <w:szCs w:val="22"/>
        </w:rPr>
        <w:t xml:space="preserve">wyszczególnienie identyfikujące </w:t>
      </w:r>
      <w:r w:rsidR="008A262C" w:rsidRPr="006371DF">
        <w:rPr>
          <w:rFonts w:ascii="Calibri" w:hAnsi="Calibri"/>
          <w:sz w:val="22"/>
          <w:szCs w:val="22"/>
        </w:rPr>
        <w:t xml:space="preserve">oferowaną odzież. </w:t>
      </w:r>
      <w:r w:rsidR="00882896" w:rsidRPr="006371DF">
        <w:rPr>
          <w:rFonts w:ascii="Calibri" w:hAnsi="Calibri"/>
          <w:sz w:val="22"/>
          <w:szCs w:val="22"/>
        </w:rPr>
        <w:t xml:space="preserve">Powyższe wyszczególnienie ma polegać minimum na wskazaniu w ofercie </w:t>
      </w:r>
      <w:r w:rsidR="00163613" w:rsidRPr="006371DF">
        <w:rPr>
          <w:rFonts w:ascii="Calibri" w:hAnsi="Calibri"/>
          <w:sz w:val="22"/>
          <w:szCs w:val="22"/>
        </w:rPr>
        <w:t>marki (</w:t>
      </w:r>
      <w:r w:rsidR="00163613" w:rsidRPr="006371DF">
        <w:rPr>
          <w:rFonts w:ascii="Calibri" w:hAnsi="Calibri"/>
          <w:b/>
          <w:bCs/>
          <w:sz w:val="22"/>
          <w:szCs w:val="22"/>
        </w:rPr>
        <w:t>p</w:t>
      </w:r>
      <w:r w:rsidR="00163613" w:rsidRPr="006371DF">
        <w:rPr>
          <w:rFonts w:ascii="Calibri" w:hAnsi="Calibri" w:cs="Calibri"/>
          <w:b/>
          <w:bCs/>
          <w:sz w:val="22"/>
          <w:szCs w:val="22"/>
        </w:rPr>
        <w:t xml:space="preserve">roducenta), modelu oraz nr katalogowego </w:t>
      </w:r>
      <w:r w:rsidR="00882896" w:rsidRPr="006371DF">
        <w:rPr>
          <w:rFonts w:ascii="Calibri" w:hAnsi="Calibri"/>
          <w:sz w:val="22"/>
          <w:szCs w:val="22"/>
        </w:rPr>
        <w:t>lub innego oznaczenia</w:t>
      </w:r>
      <w:r w:rsidR="00B63373" w:rsidRPr="006371DF">
        <w:rPr>
          <w:rFonts w:ascii="Calibri" w:hAnsi="Calibri"/>
          <w:sz w:val="22"/>
          <w:szCs w:val="22"/>
        </w:rPr>
        <w:t xml:space="preserve"> </w:t>
      </w:r>
      <w:r w:rsidR="00882896" w:rsidRPr="006371DF">
        <w:rPr>
          <w:rFonts w:ascii="Calibri" w:hAnsi="Calibri"/>
          <w:sz w:val="22"/>
          <w:szCs w:val="22"/>
        </w:rPr>
        <w:t>identyfikującego</w:t>
      </w:r>
      <w:r w:rsidR="00D939D6">
        <w:rPr>
          <w:rFonts w:ascii="Calibri" w:hAnsi="Calibri"/>
          <w:sz w:val="22"/>
          <w:szCs w:val="22"/>
        </w:rPr>
        <w:t xml:space="preserve"> dla odzieży wymienionej w dziale V ust. 1 pkt 1) - 9)</w:t>
      </w:r>
      <w:r w:rsidR="00163613" w:rsidRPr="006371DF">
        <w:rPr>
          <w:rFonts w:ascii="Calibri" w:hAnsi="Calibri"/>
          <w:sz w:val="22"/>
          <w:szCs w:val="22"/>
        </w:rPr>
        <w:t>.</w:t>
      </w:r>
      <w:r w:rsidR="00882896" w:rsidRPr="006371DF">
        <w:rPr>
          <w:rFonts w:ascii="Calibri" w:hAnsi="Calibri"/>
          <w:sz w:val="22"/>
          <w:szCs w:val="22"/>
        </w:rPr>
        <w:t xml:space="preserve"> </w:t>
      </w:r>
    </w:p>
    <w:p w14:paraId="6860170E" w14:textId="77777777" w:rsidR="00633030" w:rsidRPr="006371DF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6371DF">
        <w:rPr>
          <w:rFonts w:ascii="Calibri" w:hAnsi="Calibri"/>
          <w:sz w:val="22"/>
          <w:szCs w:val="22"/>
        </w:rPr>
        <w:t>Zaleca się, aby oferta zawierała:</w:t>
      </w:r>
    </w:p>
    <w:p w14:paraId="496169CC" w14:textId="77777777" w:rsidR="00633030" w:rsidRPr="001414F0" w:rsidRDefault="00633030" w:rsidP="00876B7D">
      <w:pPr>
        <w:pStyle w:val="Standard"/>
        <w:numPr>
          <w:ilvl w:val="0"/>
          <w:numId w:val="31"/>
        </w:numPr>
        <w:spacing w:before="120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lastRenderedPageBreak/>
        <w:t>Dane do kontaktowania się osób Zamawiającego z Wykonawcą (lub osobą przez Wykonawcę wyznaczoną) w sprawach dotyczących niniejszego zamówienia</w:t>
      </w:r>
      <w:r w:rsidR="00625E6C" w:rsidRPr="001414F0">
        <w:rPr>
          <w:rFonts w:ascii="Calibri" w:hAnsi="Calibri"/>
          <w:sz w:val="22"/>
          <w:szCs w:val="22"/>
        </w:rPr>
        <w:t xml:space="preserve">, tj.: </w:t>
      </w:r>
      <w:r w:rsidRPr="001414F0">
        <w:rPr>
          <w:rFonts w:ascii="Calibri" w:hAnsi="Calibri"/>
          <w:sz w:val="22"/>
          <w:szCs w:val="22"/>
        </w:rPr>
        <w:t>numer</w:t>
      </w:r>
      <w:r w:rsidR="00625E6C" w:rsidRPr="001414F0">
        <w:rPr>
          <w:rFonts w:ascii="Calibri" w:hAnsi="Calibri"/>
          <w:sz w:val="22"/>
          <w:szCs w:val="22"/>
        </w:rPr>
        <w:t xml:space="preserve"> telefonu, adres</w:t>
      </w:r>
      <w:r w:rsidRPr="001414F0">
        <w:rPr>
          <w:rFonts w:ascii="Calibri" w:hAnsi="Calibri"/>
          <w:sz w:val="22"/>
          <w:szCs w:val="22"/>
        </w:rPr>
        <w:t xml:space="preserve"> poczty e-mail;</w:t>
      </w:r>
    </w:p>
    <w:p w14:paraId="2F2C2FB3" w14:textId="034F735D" w:rsidR="00BE1A3F" w:rsidRPr="00BE1A3F" w:rsidRDefault="00190155" w:rsidP="005628E3">
      <w:pPr>
        <w:pStyle w:val="Standard"/>
        <w:numPr>
          <w:ilvl w:val="0"/>
          <w:numId w:val="3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EF1887">
        <w:rPr>
          <w:rFonts w:ascii="Calibri" w:hAnsi="Calibri" w:cs="Calibri"/>
          <w:sz w:val="22"/>
          <w:szCs w:val="22"/>
        </w:rPr>
        <w:t>Zapewnienie, że zaoferowan</w:t>
      </w:r>
      <w:r w:rsidR="00C07A68" w:rsidRPr="00EF1887">
        <w:rPr>
          <w:rFonts w:ascii="Calibri" w:hAnsi="Calibri" w:cs="Calibri"/>
          <w:sz w:val="22"/>
          <w:szCs w:val="22"/>
        </w:rPr>
        <w:t xml:space="preserve">a Odzież </w:t>
      </w:r>
      <w:r w:rsidRPr="00EF1887">
        <w:rPr>
          <w:rFonts w:ascii="Calibri" w:hAnsi="Calibri" w:cs="Calibri"/>
          <w:sz w:val="22"/>
          <w:szCs w:val="22"/>
        </w:rPr>
        <w:t>odpowiada stawianym</w:t>
      </w:r>
      <w:r w:rsidR="00B51CF1" w:rsidRPr="00EF1887">
        <w:rPr>
          <w:rFonts w:ascii="Calibri" w:hAnsi="Calibri" w:cs="Calibri"/>
          <w:sz w:val="22"/>
          <w:szCs w:val="22"/>
        </w:rPr>
        <w:t xml:space="preserve"> </w:t>
      </w:r>
      <w:r w:rsidR="00C07A68" w:rsidRPr="00EF1887">
        <w:rPr>
          <w:rFonts w:ascii="Calibri" w:hAnsi="Calibri" w:cs="Calibri"/>
          <w:sz w:val="22"/>
          <w:szCs w:val="22"/>
        </w:rPr>
        <w:t xml:space="preserve">jej </w:t>
      </w:r>
      <w:r w:rsidRPr="00EF1887">
        <w:rPr>
          <w:rFonts w:ascii="Calibri" w:hAnsi="Calibri" w:cs="Calibri"/>
          <w:sz w:val="22"/>
          <w:szCs w:val="22"/>
        </w:rPr>
        <w:t>wymaganiom określonym w Załączniku nr 2 SW</w:t>
      </w:r>
      <w:r w:rsidR="00B51CF1" w:rsidRPr="00EF1887">
        <w:rPr>
          <w:rFonts w:ascii="Calibri" w:hAnsi="Calibri" w:cs="Calibri"/>
          <w:sz w:val="22"/>
          <w:szCs w:val="22"/>
        </w:rPr>
        <w:t>Z</w:t>
      </w:r>
      <w:r w:rsidR="00BE1A3F" w:rsidRPr="00EF1887">
        <w:rPr>
          <w:rFonts w:ascii="Calibri" w:hAnsi="Calibri" w:cs="Calibri"/>
          <w:sz w:val="22"/>
          <w:szCs w:val="22"/>
        </w:rPr>
        <w:t xml:space="preserve"> [wskazane oświadczenie zaleca się złożyć o treści według następującego wzoru: </w:t>
      </w:r>
      <w:r w:rsidR="00BE1A3F" w:rsidRPr="00EF1887">
        <w:rPr>
          <w:rFonts w:ascii="Calibri" w:hAnsi="Calibri" w:cs="Calibri"/>
          <w:i/>
          <w:sz w:val="22"/>
          <w:szCs w:val="22"/>
        </w:rPr>
        <w:t>„</w:t>
      </w:r>
      <w:bookmarkStart w:id="17" w:name="_Hlk179568887"/>
      <w:r w:rsidR="00BE1A3F" w:rsidRPr="00EF1887">
        <w:rPr>
          <w:rFonts w:ascii="Calibri" w:hAnsi="Calibri" w:cs="Calibri"/>
          <w:i/>
          <w:sz w:val="22"/>
          <w:szCs w:val="22"/>
        </w:rPr>
        <w:t>oświadczam, iż przedmiotem</w:t>
      </w:r>
      <w:r w:rsidR="00BE1A3F" w:rsidRPr="00BE1A3F">
        <w:rPr>
          <w:rFonts w:ascii="Calibri" w:hAnsi="Calibri" w:cs="Calibri"/>
          <w:i/>
          <w:sz w:val="22"/>
          <w:szCs w:val="22"/>
        </w:rPr>
        <w:t xml:space="preserve"> składanej oferty jest </w:t>
      </w:r>
      <w:r w:rsidR="00BE1A3F">
        <w:rPr>
          <w:rFonts w:ascii="Calibri" w:hAnsi="Calibri" w:cs="Calibri"/>
          <w:i/>
          <w:sz w:val="22"/>
          <w:szCs w:val="22"/>
        </w:rPr>
        <w:t>Odzież</w:t>
      </w:r>
      <w:r w:rsidR="00BE1A3F" w:rsidRPr="00BE1A3F">
        <w:rPr>
          <w:rFonts w:ascii="Calibri" w:hAnsi="Calibri" w:cs="Calibri"/>
          <w:i/>
          <w:sz w:val="22"/>
          <w:szCs w:val="22"/>
        </w:rPr>
        <w:t>, któr</w:t>
      </w:r>
      <w:r w:rsidR="00BE1A3F">
        <w:rPr>
          <w:rFonts w:ascii="Calibri" w:hAnsi="Calibri" w:cs="Calibri"/>
          <w:i/>
          <w:sz w:val="22"/>
          <w:szCs w:val="22"/>
        </w:rPr>
        <w:t xml:space="preserve">a </w:t>
      </w:r>
      <w:r w:rsidR="00BE1A3F" w:rsidRPr="00BE1A3F">
        <w:rPr>
          <w:rFonts w:ascii="Calibri" w:hAnsi="Calibri" w:cs="Calibri"/>
          <w:i/>
          <w:sz w:val="22"/>
          <w:szCs w:val="22"/>
        </w:rPr>
        <w:t>odpowiada całości wszystkich wymagań określonych w</w:t>
      </w:r>
      <w:r w:rsidR="00F84944">
        <w:rPr>
          <w:rFonts w:ascii="Calibri" w:hAnsi="Calibri" w:cs="Calibri"/>
          <w:i/>
          <w:sz w:val="22"/>
          <w:szCs w:val="22"/>
        </w:rPr>
        <w:t xml:space="preserve"> </w:t>
      </w:r>
      <w:r w:rsidR="00BE1A3F">
        <w:rPr>
          <w:rFonts w:ascii="Calibri" w:hAnsi="Calibri" w:cs="Calibri"/>
          <w:i/>
          <w:sz w:val="22"/>
          <w:szCs w:val="22"/>
        </w:rPr>
        <w:t>Z</w:t>
      </w:r>
      <w:r w:rsidR="00BE1A3F" w:rsidRPr="00BE1A3F">
        <w:rPr>
          <w:rFonts w:ascii="Calibri" w:hAnsi="Calibri" w:cs="Calibri"/>
          <w:i/>
          <w:sz w:val="22"/>
          <w:szCs w:val="22"/>
        </w:rPr>
        <w:t>ałączniku nr 2 SWZ</w:t>
      </w:r>
      <w:bookmarkEnd w:id="17"/>
      <w:r w:rsidR="00BE1A3F" w:rsidRPr="00BE1A3F">
        <w:rPr>
          <w:rFonts w:ascii="Calibri" w:hAnsi="Calibri" w:cs="Calibri"/>
          <w:i/>
          <w:sz w:val="22"/>
          <w:szCs w:val="22"/>
        </w:rPr>
        <w:t>”];</w:t>
      </w:r>
    </w:p>
    <w:p w14:paraId="2C84E088" w14:textId="643EB05C" w:rsidR="00190155" w:rsidRPr="001414F0" w:rsidRDefault="00190155" w:rsidP="00876B7D">
      <w:pPr>
        <w:pStyle w:val="Standard"/>
        <w:numPr>
          <w:ilvl w:val="0"/>
          <w:numId w:val="31"/>
        </w:numPr>
        <w:spacing w:before="120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t>Okres związania ofertą, przynajmniej poprzez wskazanie, iż okres ten jest nie krótszy</w:t>
      </w:r>
      <w:r w:rsidR="00E546A0" w:rsidRPr="001414F0">
        <w:rPr>
          <w:rFonts w:ascii="Calibri" w:hAnsi="Calibri" w:cs="Calibri"/>
          <w:sz w:val="22"/>
          <w:szCs w:val="22"/>
          <w:lang w:eastAsia="zh-CN"/>
        </w:rPr>
        <w:t xml:space="preserve">, </w:t>
      </w:r>
      <w:r w:rsidRPr="001414F0">
        <w:rPr>
          <w:rFonts w:ascii="Calibri" w:hAnsi="Calibri" w:cs="Calibri"/>
          <w:sz w:val="22"/>
          <w:szCs w:val="22"/>
          <w:lang w:eastAsia="zh-CN"/>
        </w:rPr>
        <w:t>niż wymagany na podstawie działu XVI ust. 1 SWZ (według stanu jego treści obowiązuje</w:t>
      </w:r>
      <w:r w:rsidR="00AE1F30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1414F0">
        <w:rPr>
          <w:rFonts w:ascii="Calibri" w:hAnsi="Calibri" w:cs="Calibri"/>
          <w:sz w:val="22"/>
          <w:szCs w:val="22"/>
          <w:lang w:eastAsia="zh-CN"/>
        </w:rPr>
        <w:t>na moment, który będzie stanowił termin składania ofert w niniejszym postępowaniu);</w:t>
      </w:r>
      <w:r w:rsidRPr="001414F0">
        <w:rPr>
          <w:rStyle w:val="Odwoanieprzypisudolnego"/>
          <w:rFonts w:ascii="Calibri" w:hAnsi="Calibri" w:cs="Calibri"/>
          <w:sz w:val="22"/>
          <w:szCs w:val="22"/>
          <w:lang w:eastAsia="zh-CN"/>
        </w:rPr>
        <w:footnoteReference w:id="3"/>
      </w:r>
    </w:p>
    <w:p w14:paraId="4CE79448" w14:textId="703872C3" w:rsidR="00633030" w:rsidRPr="001414F0" w:rsidRDefault="00633030" w:rsidP="00876B7D">
      <w:pPr>
        <w:pStyle w:val="Standard"/>
        <w:numPr>
          <w:ilvl w:val="0"/>
          <w:numId w:val="31"/>
        </w:numPr>
        <w:spacing w:before="120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Oświadczenie</w:t>
      </w:r>
      <w:r w:rsidR="00190155" w:rsidRPr="001414F0">
        <w:rPr>
          <w:rFonts w:ascii="Calibri" w:hAnsi="Calibri"/>
          <w:sz w:val="22"/>
          <w:szCs w:val="22"/>
        </w:rPr>
        <w:t xml:space="preserve">, że </w:t>
      </w:r>
      <w:r w:rsidRPr="001414F0">
        <w:rPr>
          <w:rFonts w:ascii="Calibri" w:hAnsi="Calibri"/>
          <w:sz w:val="22"/>
          <w:szCs w:val="22"/>
        </w:rPr>
        <w:t>Wykonawc</w:t>
      </w:r>
      <w:r w:rsidR="00190155" w:rsidRPr="001414F0">
        <w:rPr>
          <w:rFonts w:ascii="Calibri" w:hAnsi="Calibri"/>
          <w:sz w:val="22"/>
          <w:szCs w:val="22"/>
        </w:rPr>
        <w:t xml:space="preserve">a zobowiązuje się, </w:t>
      </w:r>
      <w:r w:rsidRPr="001414F0">
        <w:rPr>
          <w:rFonts w:ascii="Calibri" w:hAnsi="Calibri"/>
          <w:sz w:val="22"/>
          <w:szCs w:val="22"/>
        </w:rPr>
        <w:t xml:space="preserve">w przypadku wyboru jego oferty, </w:t>
      </w:r>
      <w:r w:rsidR="00190155" w:rsidRPr="001414F0">
        <w:rPr>
          <w:rFonts w:ascii="Calibri" w:hAnsi="Calibri"/>
          <w:sz w:val="22"/>
          <w:szCs w:val="22"/>
        </w:rPr>
        <w:t xml:space="preserve">do </w:t>
      </w:r>
      <w:r w:rsidRPr="001414F0">
        <w:rPr>
          <w:rFonts w:ascii="Calibri" w:hAnsi="Calibri"/>
          <w:sz w:val="22"/>
          <w:szCs w:val="22"/>
        </w:rPr>
        <w:t>zaw</w:t>
      </w:r>
      <w:r w:rsidR="00190155" w:rsidRPr="001414F0">
        <w:rPr>
          <w:rFonts w:ascii="Calibri" w:hAnsi="Calibri"/>
          <w:sz w:val="22"/>
          <w:szCs w:val="22"/>
        </w:rPr>
        <w:t xml:space="preserve">arcia </w:t>
      </w:r>
      <w:r w:rsidRPr="001414F0">
        <w:rPr>
          <w:rFonts w:ascii="Calibri" w:hAnsi="Calibri"/>
          <w:sz w:val="22"/>
          <w:szCs w:val="22"/>
        </w:rPr>
        <w:t xml:space="preserve"> Umow</w:t>
      </w:r>
      <w:r w:rsidR="00190155" w:rsidRPr="001414F0">
        <w:rPr>
          <w:rFonts w:ascii="Calibri" w:hAnsi="Calibri"/>
          <w:sz w:val="22"/>
          <w:szCs w:val="22"/>
        </w:rPr>
        <w:t xml:space="preserve">y </w:t>
      </w:r>
      <w:r w:rsidRPr="001414F0">
        <w:rPr>
          <w:rFonts w:ascii="Calibri" w:hAnsi="Calibri"/>
          <w:sz w:val="22"/>
          <w:szCs w:val="22"/>
        </w:rPr>
        <w:t>o zamówienie zgodnie ze złożoną przez niego ofertą i na warunkach określonych w SWZ</w:t>
      </w:r>
      <w:r w:rsidR="002B5E15" w:rsidRPr="001414F0">
        <w:rPr>
          <w:rFonts w:ascii="Calibri" w:hAnsi="Calibri"/>
          <w:sz w:val="22"/>
          <w:szCs w:val="22"/>
        </w:rPr>
        <w:t xml:space="preserve"> </w:t>
      </w:r>
      <w:r w:rsidRPr="001414F0">
        <w:rPr>
          <w:vertAlign w:val="superscript"/>
          <w:lang w:eastAsia="zh-CN"/>
        </w:rPr>
        <w:footnoteReference w:id="4"/>
      </w:r>
      <w:r w:rsidR="00190155" w:rsidRPr="001414F0">
        <w:rPr>
          <w:rFonts w:ascii="Calibri" w:hAnsi="Calibri"/>
          <w:sz w:val="22"/>
          <w:szCs w:val="22"/>
        </w:rPr>
        <w:t>.</w:t>
      </w:r>
    </w:p>
    <w:p w14:paraId="4B3EDCA2" w14:textId="52E2478F" w:rsidR="005F5FA9" w:rsidRPr="001414F0" w:rsidRDefault="005F5FA9" w:rsidP="005F5FA9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 przypadku ubiegania się o przyznanie ofercie punktów w ramach kryteriów oceny ofert innych </w:t>
      </w:r>
      <w:r w:rsidRPr="001414F0">
        <w:rPr>
          <w:rFonts w:ascii="Calibri" w:hAnsi="Calibri" w:cs="Calibri"/>
          <w:sz w:val="22"/>
          <w:szCs w:val="22"/>
        </w:rPr>
        <w:br/>
        <w:t xml:space="preserve">niż „Cena” (dział XVII SWZ) - oferta powinna również zawierać informacje wymagane do podania </w:t>
      </w:r>
      <w:r w:rsidRPr="001414F0">
        <w:rPr>
          <w:rFonts w:ascii="Calibri" w:hAnsi="Calibri" w:cs="Calibri"/>
          <w:sz w:val="22"/>
          <w:szCs w:val="22"/>
        </w:rPr>
        <w:br/>
        <w:t xml:space="preserve">w ramach oferty, jako informacje niezbędne do uzyskania takich punktów, stosownie do postanowień </w:t>
      </w:r>
      <w:r w:rsidRPr="00EF1887">
        <w:rPr>
          <w:rFonts w:ascii="Calibri" w:hAnsi="Calibri" w:cs="Calibri"/>
          <w:sz w:val="22"/>
          <w:szCs w:val="22"/>
        </w:rPr>
        <w:t>działu XVII ust. 7 - 1</w:t>
      </w:r>
      <w:r w:rsidR="00E546A0" w:rsidRPr="00EF1887">
        <w:rPr>
          <w:rFonts w:ascii="Calibri" w:hAnsi="Calibri" w:cs="Calibri"/>
          <w:sz w:val="22"/>
          <w:szCs w:val="22"/>
        </w:rPr>
        <w:t>2</w:t>
      </w:r>
      <w:r w:rsidRPr="00EF1887">
        <w:rPr>
          <w:rFonts w:ascii="Calibri" w:hAnsi="Calibri" w:cs="Calibri"/>
          <w:sz w:val="22"/>
          <w:szCs w:val="22"/>
        </w:rPr>
        <w:t xml:space="preserve"> SWZ (odpowiednio</w:t>
      </w:r>
      <w:r w:rsidRPr="001414F0">
        <w:rPr>
          <w:rFonts w:ascii="Calibri" w:hAnsi="Calibri" w:cs="Calibri"/>
          <w:sz w:val="22"/>
          <w:szCs w:val="22"/>
        </w:rPr>
        <w:t xml:space="preserve"> w zakresie w jakim Wykonawca ubiega się o przyznanie jego ofercie punktów w kryteriach innych niż kryterium „Cena”). </w:t>
      </w:r>
    </w:p>
    <w:p w14:paraId="3CF83D74" w14:textId="3FC8B4D8" w:rsidR="00633030" w:rsidRPr="001414F0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 xml:space="preserve">W przypadku, gdy składana oferta (lub inne dokumenty składane wraz z ofertą) zawierać będą dane osobowe osób fizycznych innych niż Wykonawca (np. imię i nazwisko osoby/osób reprezentujących Wykonawcę), zalecane jest również, aby oferta ta zawierała również zapewnienie o przekazaniu </w:t>
      </w:r>
      <w:r w:rsidR="000214F9" w:rsidRPr="001414F0">
        <w:rPr>
          <w:rFonts w:ascii="Calibri" w:hAnsi="Calibri"/>
          <w:sz w:val="22"/>
          <w:szCs w:val="22"/>
        </w:rPr>
        <w:br/>
      </w:r>
      <w:r w:rsidRPr="001414F0">
        <w:rPr>
          <w:rFonts w:ascii="Calibri" w:hAnsi="Calibri"/>
          <w:sz w:val="22"/>
          <w:szCs w:val="22"/>
        </w:rPr>
        <w:t xml:space="preserve">tym osobom Klauzuli informacyjnej RODO, o której mowa w dziale II ust. 4 SWZ (znajdującej </w:t>
      </w:r>
      <w:r w:rsidR="000214F9" w:rsidRPr="001414F0">
        <w:rPr>
          <w:rFonts w:ascii="Calibri" w:hAnsi="Calibri"/>
          <w:sz w:val="22"/>
          <w:szCs w:val="22"/>
        </w:rPr>
        <w:br/>
      </w:r>
      <w:r w:rsidRPr="001414F0">
        <w:rPr>
          <w:rFonts w:ascii="Calibri" w:hAnsi="Calibri"/>
          <w:sz w:val="22"/>
          <w:szCs w:val="22"/>
        </w:rPr>
        <w:t>się w Załączniku nr 1 SWZ).</w:t>
      </w:r>
    </w:p>
    <w:p w14:paraId="1A5A5EB0" w14:textId="77777777" w:rsidR="00633030" w:rsidRPr="00101AC5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W przypadku, gdy na etapie po złożeniu oferty i w związku z niniejszym postępowaniem (w tym również na etapie ewentualnego przygotowania, zawierania czy wykonywania Umowy o zamówienie) składane będą Zamawiającemu dokumenty czy innego rodzaju informacje, które zawierać będą dane osobowe innych osób fizycznych niż Wykonawca, zalecane jest również, aby s</w:t>
      </w:r>
      <w:r w:rsidRPr="00101AC5">
        <w:rPr>
          <w:rFonts w:ascii="Calibri" w:hAnsi="Calibri"/>
          <w:sz w:val="22"/>
          <w:szCs w:val="22"/>
        </w:rPr>
        <w:t>kładana oferta zawierała zapewnienie Wykonawcy o podjęciu się każdorazowego przekazywania tym osobom klauzuli informacyjnej RODO, o której mowa w dziale II ust. 4 SWZ (znajdującej się w Załączniku nr 1 SWZ).</w:t>
      </w:r>
    </w:p>
    <w:p w14:paraId="17EF4DB9" w14:textId="5DDEC8E6" w:rsidR="00633030" w:rsidRPr="00101AC5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EF1887">
        <w:rPr>
          <w:rFonts w:ascii="Calibri" w:hAnsi="Calibri"/>
          <w:sz w:val="22"/>
          <w:szCs w:val="22"/>
        </w:rPr>
        <w:t>Postanowienia ust. 1</w:t>
      </w:r>
      <w:r w:rsidR="00EF1887" w:rsidRPr="00EF1887">
        <w:rPr>
          <w:rFonts w:ascii="Calibri" w:hAnsi="Calibri"/>
          <w:sz w:val="22"/>
          <w:szCs w:val="22"/>
        </w:rPr>
        <w:t>1</w:t>
      </w:r>
      <w:r w:rsidRPr="00EF1887">
        <w:rPr>
          <w:rFonts w:ascii="Calibri" w:hAnsi="Calibri"/>
          <w:sz w:val="22"/>
          <w:szCs w:val="22"/>
        </w:rPr>
        <w:t xml:space="preserve"> i 1</w:t>
      </w:r>
      <w:r w:rsidR="00EF1887" w:rsidRPr="00EF1887">
        <w:rPr>
          <w:rFonts w:ascii="Calibri" w:hAnsi="Calibri"/>
          <w:sz w:val="22"/>
          <w:szCs w:val="22"/>
        </w:rPr>
        <w:t>2</w:t>
      </w:r>
      <w:r w:rsidRPr="00EF1887">
        <w:rPr>
          <w:rFonts w:ascii="Calibri" w:hAnsi="Calibri"/>
          <w:sz w:val="22"/>
          <w:szCs w:val="22"/>
        </w:rPr>
        <w:t xml:space="preserve"> powyżej, nie naruszają obowiązków wynikających z RODO (w tym jego </w:t>
      </w:r>
      <w:r w:rsidRPr="00EF1887">
        <w:rPr>
          <w:rFonts w:ascii="Calibri" w:hAnsi="Calibri"/>
          <w:sz w:val="22"/>
          <w:szCs w:val="22"/>
        </w:rPr>
        <w:br/>
        <w:t>art. 13 i 14), ciążących na Wykonawcy w odniesieniu</w:t>
      </w:r>
      <w:r w:rsidRPr="00101AC5">
        <w:rPr>
          <w:rFonts w:ascii="Calibri" w:hAnsi="Calibri"/>
          <w:sz w:val="22"/>
          <w:szCs w:val="22"/>
        </w:rPr>
        <w:t xml:space="preserve"> do osób fizycznych, których dane osobowe będą Zamawiającemu przekazane w związku z niniejszym postępowaniem, czy też przekazywane w związku z przygotowaniem, zawarciem lub wykonywaniem Umowy o zamówienie. </w:t>
      </w:r>
    </w:p>
    <w:p w14:paraId="69758309" w14:textId="77777777" w:rsidR="00BB37C5" w:rsidRPr="00BB37C5" w:rsidRDefault="00BB37C5" w:rsidP="00BB37C5">
      <w:pPr>
        <w:widowControl w:val="0"/>
        <w:numPr>
          <w:ilvl w:val="0"/>
          <w:numId w:val="11"/>
        </w:numPr>
        <w:tabs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BB37C5">
        <w:rPr>
          <w:rFonts w:ascii="Calibri" w:hAnsi="Calibri"/>
          <w:sz w:val="22"/>
          <w:szCs w:val="22"/>
        </w:rPr>
        <w:t>Ofertę w zakresie wskazanym w:</w:t>
      </w:r>
    </w:p>
    <w:p w14:paraId="5C30D3FF" w14:textId="5AC07C5D" w:rsidR="00BB37C5" w:rsidRPr="00BB37C5" w:rsidRDefault="00BB37C5" w:rsidP="00BB37C5">
      <w:pPr>
        <w:widowControl w:val="0"/>
        <w:numPr>
          <w:ilvl w:val="0"/>
          <w:numId w:val="45"/>
        </w:numPr>
        <w:spacing w:before="120"/>
        <w:jc w:val="both"/>
        <w:rPr>
          <w:rFonts w:ascii="Calibri" w:hAnsi="Calibri"/>
          <w:sz w:val="22"/>
          <w:szCs w:val="22"/>
        </w:rPr>
      </w:pPr>
      <w:r w:rsidRPr="00BB37C5">
        <w:rPr>
          <w:rFonts w:ascii="Calibri" w:hAnsi="Calibri"/>
          <w:sz w:val="22"/>
          <w:szCs w:val="22"/>
        </w:rPr>
        <w:t xml:space="preserve">ust. 7 niniejszego działu zaleca się przygotować i złożyć Zamawiającemu na </w:t>
      </w:r>
      <w:r w:rsidRPr="00BB37C5">
        <w:rPr>
          <w:rFonts w:ascii="Calibri" w:hAnsi="Calibri"/>
          <w:b/>
          <w:bCs/>
          <w:sz w:val="22"/>
          <w:szCs w:val="22"/>
        </w:rPr>
        <w:t>Formularzu ofertowo-cenowym (część szczegółowa)</w:t>
      </w:r>
      <w:r w:rsidRPr="00BB37C5">
        <w:rPr>
          <w:rFonts w:ascii="Calibri" w:hAnsi="Calibri"/>
          <w:sz w:val="22"/>
          <w:szCs w:val="22"/>
        </w:rPr>
        <w:t xml:space="preserve">, który stanowi </w:t>
      </w:r>
      <w:r w:rsidRPr="00BB37C5">
        <w:rPr>
          <w:rFonts w:ascii="Calibri" w:hAnsi="Calibri"/>
          <w:b/>
          <w:bCs/>
          <w:sz w:val="22"/>
          <w:szCs w:val="22"/>
        </w:rPr>
        <w:t xml:space="preserve">Załącznik nr </w:t>
      </w:r>
      <w:r>
        <w:rPr>
          <w:rFonts w:ascii="Calibri" w:hAnsi="Calibri"/>
          <w:b/>
          <w:bCs/>
          <w:sz w:val="22"/>
          <w:szCs w:val="22"/>
        </w:rPr>
        <w:t>2</w:t>
      </w:r>
      <w:r w:rsidRPr="00BB37C5">
        <w:rPr>
          <w:rFonts w:ascii="Calibri" w:hAnsi="Calibri"/>
          <w:b/>
          <w:bCs/>
          <w:sz w:val="22"/>
          <w:szCs w:val="22"/>
        </w:rPr>
        <w:t xml:space="preserve"> SWZ</w:t>
      </w:r>
      <w:r w:rsidRPr="00BB37C5">
        <w:rPr>
          <w:rFonts w:ascii="Calibri" w:hAnsi="Calibri"/>
          <w:sz w:val="22"/>
          <w:szCs w:val="22"/>
        </w:rPr>
        <w:t>;</w:t>
      </w:r>
    </w:p>
    <w:p w14:paraId="708C826C" w14:textId="3936A5D5" w:rsidR="00BB37C5" w:rsidRPr="00BB37C5" w:rsidRDefault="00BB37C5" w:rsidP="00BB37C5">
      <w:pPr>
        <w:widowControl w:val="0"/>
        <w:numPr>
          <w:ilvl w:val="0"/>
          <w:numId w:val="45"/>
        </w:num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</w:t>
      </w:r>
      <w:r w:rsidRPr="00BB37C5">
        <w:rPr>
          <w:rFonts w:ascii="Calibri" w:hAnsi="Calibri"/>
          <w:sz w:val="22"/>
          <w:szCs w:val="22"/>
        </w:rPr>
        <w:t xml:space="preserve">st. </w:t>
      </w:r>
      <w:r>
        <w:rPr>
          <w:rFonts w:ascii="Calibri" w:hAnsi="Calibri"/>
          <w:sz w:val="22"/>
          <w:szCs w:val="22"/>
        </w:rPr>
        <w:t xml:space="preserve">8 </w:t>
      </w:r>
      <w:r w:rsidRPr="00BB37C5">
        <w:rPr>
          <w:rFonts w:ascii="Calibri" w:hAnsi="Calibri"/>
          <w:sz w:val="22"/>
          <w:szCs w:val="22"/>
        </w:rPr>
        <w:t xml:space="preserve">niniejszego działu zaleca się przygotować i złożyć Zamawiającemu na </w:t>
      </w:r>
      <w:r w:rsidRPr="00BB37C5">
        <w:rPr>
          <w:rFonts w:ascii="Calibri" w:hAnsi="Calibri"/>
          <w:b/>
          <w:bCs/>
          <w:sz w:val="22"/>
          <w:szCs w:val="22"/>
        </w:rPr>
        <w:t>Formularzu ofertowym (część ogólna)</w:t>
      </w:r>
      <w:r w:rsidRPr="00BB37C5">
        <w:rPr>
          <w:rFonts w:ascii="Calibri" w:hAnsi="Calibri"/>
          <w:sz w:val="22"/>
          <w:szCs w:val="22"/>
        </w:rPr>
        <w:t xml:space="preserve">, który stanowi </w:t>
      </w:r>
      <w:r w:rsidRPr="00BB37C5">
        <w:rPr>
          <w:rFonts w:ascii="Calibri" w:hAnsi="Calibri"/>
          <w:b/>
          <w:bCs/>
          <w:sz w:val="22"/>
          <w:szCs w:val="22"/>
        </w:rPr>
        <w:t xml:space="preserve">Załącznik nr </w:t>
      </w:r>
      <w:r>
        <w:rPr>
          <w:rFonts w:ascii="Calibri" w:hAnsi="Calibri"/>
          <w:b/>
          <w:bCs/>
          <w:sz w:val="22"/>
          <w:szCs w:val="22"/>
        </w:rPr>
        <w:t>4</w:t>
      </w:r>
      <w:r w:rsidRPr="00BB37C5">
        <w:rPr>
          <w:rFonts w:ascii="Calibri" w:hAnsi="Calibri"/>
          <w:b/>
          <w:bCs/>
          <w:sz w:val="22"/>
          <w:szCs w:val="22"/>
        </w:rPr>
        <w:t xml:space="preserve"> SWZ</w:t>
      </w:r>
      <w:r w:rsidRPr="00BB37C5">
        <w:rPr>
          <w:rFonts w:ascii="Calibri" w:hAnsi="Calibri"/>
          <w:sz w:val="22"/>
          <w:szCs w:val="22"/>
        </w:rPr>
        <w:t>, z zastrzeżeniem ust. 16 i 17 poniżej.</w:t>
      </w:r>
    </w:p>
    <w:p w14:paraId="62ABFB78" w14:textId="20158D86" w:rsidR="00633030" w:rsidRPr="00DC1B75" w:rsidRDefault="00633030" w:rsidP="00552E85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F1887">
        <w:rPr>
          <w:rFonts w:ascii="Calibri" w:hAnsi="Calibri"/>
          <w:sz w:val="22"/>
          <w:szCs w:val="22"/>
        </w:rPr>
        <w:t xml:space="preserve">Zamawiający informuje, iż wskazane w treści Załącznika nr </w:t>
      </w:r>
      <w:r w:rsidR="001F0D92" w:rsidRPr="00EF1887">
        <w:rPr>
          <w:rFonts w:ascii="Calibri" w:hAnsi="Calibri"/>
          <w:sz w:val="22"/>
          <w:szCs w:val="22"/>
        </w:rPr>
        <w:t>4</w:t>
      </w:r>
      <w:r w:rsidRPr="00EF1887">
        <w:rPr>
          <w:rFonts w:ascii="Calibri" w:hAnsi="Calibri"/>
          <w:sz w:val="22"/>
          <w:szCs w:val="22"/>
        </w:rPr>
        <w:t xml:space="preserve"> SWZ miejsca na podanie danych identyfikacyjnych Wykonawcy (Wykonawców – w przypadku Oferty wspólnej) - mają tu charakter wtórny, albowiem informacje tego rodzaju podawane</w:t>
      </w:r>
      <w:r w:rsidRPr="00DC1B75">
        <w:rPr>
          <w:rFonts w:ascii="Calibri" w:hAnsi="Calibri"/>
          <w:sz w:val="22"/>
          <w:szCs w:val="22"/>
        </w:rPr>
        <w:t xml:space="preserve"> są w pierwszej kolejności w składanym </w:t>
      </w:r>
      <w:r w:rsidR="00CD725C" w:rsidRPr="00DC1B75">
        <w:rPr>
          <w:rFonts w:ascii="Calibri" w:hAnsi="Calibri"/>
          <w:sz w:val="22"/>
          <w:szCs w:val="22"/>
        </w:rPr>
        <w:br/>
      </w:r>
      <w:r w:rsidRPr="00DC1B75">
        <w:rPr>
          <w:rFonts w:ascii="Calibri" w:hAnsi="Calibri"/>
          <w:sz w:val="22"/>
          <w:szCs w:val="22"/>
        </w:rPr>
        <w:lastRenderedPageBreak/>
        <w:t>wraz z ofertą oświadczeniu, o którym mowa w dziale IX ust. 1 SWZ</w:t>
      </w:r>
      <w:r w:rsidR="00CD725C" w:rsidRPr="00DC1B75">
        <w:rPr>
          <w:rFonts w:ascii="Calibri" w:hAnsi="Calibri"/>
          <w:sz w:val="22"/>
          <w:szCs w:val="22"/>
        </w:rPr>
        <w:t>.</w:t>
      </w:r>
      <w:r w:rsidRPr="00101AC5">
        <w:rPr>
          <w:rFonts w:ascii="Calibri" w:hAnsi="Calibri" w:cs="Calibri"/>
          <w:sz w:val="22"/>
          <w:szCs w:val="22"/>
          <w:vertAlign w:val="superscript"/>
          <w:lang w:eastAsia="zh-CN"/>
        </w:rPr>
        <w:footnoteReference w:id="5"/>
      </w:r>
    </w:p>
    <w:p w14:paraId="7ADB119E" w14:textId="23C1C78B" w:rsidR="00633030" w:rsidRPr="00101AC5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01AC5">
        <w:rPr>
          <w:rFonts w:ascii="Calibri" w:hAnsi="Calibri"/>
          <w:sz w:val="22"/>
          <w:szCs w:val="22"/>
        </w:rPr>
        <w:t>W sytuacji, jeżeli wybór oferty Wykonawcy będzie prowadzić do powstania u Zamawiającego obowiązku podatkowego zgodnie z przepisami ustawy o podatku VAT, Wykonawca (ten, którego sytuacja taka dotyczy) – stosownie do art. 225 ust. 2 ustawy PZP – powinien w składanej ofercie poinformować o tym Zamawiającego oraz wskazać nazwę (rodzaj) towaru lub usługi, których dostawa lub świadczenie będą prowadziły do powstania u Zamawiającego obowiązku podatkowego jak wyżej, wskazać wartość tych towarów lub usług bez kwoty podatku VAT (</w:t>
      </w:r>
      <w:r w:rsidRPr="00EF1887">
        <w:rPr>
          <w:rFonts w:ascii="Calibri" w:hAnsi="Calibri"/>
          <w:sz w:val="22"/>
          <w:szCs w:val="22"/>
        </w:rPr>
        <w:t>objętych obowiązkiem podatkowym Zamawiającego) oraz wskazać stawkę podatku VAT, która zgodnie z wiedzą Wykonawcy, będzie miała zastosowanie</w:t>
      </w:r>
      <w:r w:rsidRPr="00EF1887">
        <w:rPr>
          <w:rFonts w:ascii="Calibri" w:hAnsi="Calibri" w:cs="Calibri"/>
          <w:vertAlign w:val="superscript"/>
          <w:lang w:eastAsia="zh-CN"/>
        </w:rPr>
        <w:footnoteReference w:id="6"/>
      </w:r>
      <w:r w:rsidRPr="00EF1887">
        <w:rPr>
          <w:rFonts w:ascii="Calibri" w:hAnsi="Calibri"/>
          <w:sz w:val="22"/>
          <w:szCs w:val="22"/>
        </w:rPr>
        <w:t xml:space="preserve">. </w:t>
      </w:r>
      <w:r w:rsidRPr="00EF1887">
        <w:rPr>
          <w:rFonts w:ascii="Calibri" w:hAnsi="Calibri"/>
          <w:b/>
          <w:sz w:val="22"/>
          <w:szCs w:val="22"/>
        </w:rPr>
        <w:t xml:space="preserve">W ramach powyższego, Wykonawca, korzystając przy złożeniu oferty z Załącznika nr </w:t>
      </w:r>
      <w:r w:rsidR="001F0D92" w:rsidRPr="00EF1887">
        <w:rPr>
          <w:rFonts w:ascii="Calibri" w:hAnsi="Calibri"/>
          <w:b/>
          <w:sz w:val="22"/>
          <w:szCs w:val="22"/>
        </w:rPr>
        <w:t>4</w:t>
      </w:r>
      <w:r w:rsidRPr="00EF1887">
        <w:rPr>
          <w:rFonts w:ascii="Calibri" w:hAnsi="Calibri"/>
          <w:b/>
          <w:sz w:val="22"/>
          <w:szCs w:val="22"/>
        </w:rPr>
        <w:t xml:space="preserve"> SWZ,  powinien również odpowiednio zmodyfikować treść wskazanego załącznika SWZ (a w razie potrzeby uzupełnić czy przedstawić wraz z ofertą dodatkowy dokument)</w:t>
      </w:r>
      <w:r w:rsidRPr="00EF1887">
        <w:rPr>
          <w:rFonts w:ascii="Calibri" w:hAnsi="Calibri"/>
          <w:sz w:val="22"/>
          <w:szCs w:val="22"/>
        </w:rPr>
        <w:t>. Jeżeli z okoliczności</w:t>
      </w:r>
      <w:r w:rsidRPr="00EF1887">
        <w:rPr>
          <w:rFonts w:ascii="Calibri" w:hAnsi="Calibri"/>
          <w:color w:val="0070C0"/>
          <w:sz w:val="22"/>
          <w:szCs w:val="22"/>
        </w:rPr>
        <w:t xml:space="preserve"> </w:t>
      </w:r>
      <w:r w:rsidRPr="00EF1887">
        <w:rPr>
          <w:rFonts w:ascii="Calibri" w:hAnsi="Calibri"/>
          <w:sz w:val="22"/>
          <w:szCs w:val="22"/>
        </w:rPr>
        <w:t>konkretnego przypadku nie będzie wynikać inaczej, brak załączenia do oferty informacji, o których mowa w art. 225 ust. 2 ustawy PZP, traktowany będzie jako informacja Wykonawcy, że wybór jego oferty nie będzie prowadzić do powstania u Zamawiającego obowiązku podatkowego zgodnie</w:t>
      </w:r>
      <w:r w:rsidR="001F0D92">
        <w:rPr>
          <w:rFonts w:ascii="Calibri" w:hAnsi="Calibri"/>
          <w:sz w:val="22"/>
          <w:szCs w:val="22"/>
        </w:rPr>
        <w:t xml:space="preserve"> </w:t>
      </w:r>
      <w:r w:rsidRPr="00101AC5">
        <w:rPr>
          <w:rFonts w:ascii="Calibri" w:hAnsi="Calibri"/>
          <w:sz w:val="22"/>
          <w:szCs w:val="22"/>
        </w:rPr>
        <w:t>z przepisami ustawy o podatku VAT.</w:t>
      </w:r>
    </w:p>
    <w:p w14:paraId="484AC7EF" w14:textId="34803496" w:rsidR="00633030" w:rsidRPr="00CB5DA5" w:rsidRDefault="00633030" w:rsidP="00003773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003773">
        <w:rPr>
          <w:rFonts w:ascii="Calibri" w:hAnsi="Calibri"/>
          <w:sz w:val="22"/>
          <w:szCs w:val="22"/>
        </w:rPr>
        <w:t>Jeżeli Wykonawca w ramach składanej oferty</w:t>
      </w:r>
      <w:r w:rsidR="00003773" w:rsidRPr="00003773">
        <w:rPr>
          <w:rFonts w:ascii="Calibri" w:hAnsi="Calibri"/>
          <w:sz w:val="22"/>
          <w:szCs w:val="22"/>
        </w:rPr>
        <w:t xml:space="preserve"> </w:t>
      </w:r>
      <w:r w:rsidR="00003773">
        <w:rPr>
          <w:rFonts w:ascii="Calibri" w:hAnsi="Calibri"/>
          <w:sz w:val="22"/>
          <w:szCs w:val="22"/>
        </w:rPr>
        <w:t>p</w:t>
      </w:r>
      <w:r w:rsidRPr="00003773">
        <w:rPr>
          <w:rFonts w:ascii="Calibri" w:hAnsi="Calibri"/>
          <w:sz w:val="22"/>
          <w:szCs w:val="22"/>
        </w:rPr>
        <w:t xml:space="preserve">odaje informacje stanowiące </w:t>
      </w:r>
      <w:r w:rsidRPr="00003773">
        <w:rPr>
          <w:rFonts w:ascii="Calibri" w:hAnsi="Calibri"/>
          <w:b/>
          <w:sz w:val="22"/>
          <w:szCs w:val="22"/>
        </w:rPr>
        <w:t xml:space="preserve">tajemnicę przedsiębiorstwa w rozumieniu ustawy z dnia </w:t>
      </w:r>
      <w:r w:rsidR="00E814B7" w:rsidRPr="00003773">
        <w:rPr>
          <w:rFonts w:ascii="Calibri" w:hAnsi="Calibri"/>
          <w:b/>
          <w:sz w:val="22"/>
          <w:szCs w:val="22"/>
        </w:rPr>
        <w:t>1</w:t>
      </w:r>
      <w:r w:rsidRPr="00003773">
        <w:rPr>
          <w:rFonts w:ascii="Calibri" w:hAnsi="Calibri"/>
          <w:b/>
          <w:sz w:val="22"/>
          <w:szCs w:val="22"/>
        </w:rPr>
        <w:t>6.04.1993 r. o zwalczaniu nieuczciwej konkurencji</w:t>
      </w:r>
      <w:r w:rsidRPr="00003773">
        <w:rPr>
          <w:rFonts w:ascii="Calibri" w:hAnsi="Calibri"/>
          <w:sz w:val="22"/>
          <w:szCs w:val="22"/>
        </w:rPr>
        <w:t xml:space="preserve"> Wykonawca powinien nie później niż</w:t>
      </w:r>
      <w:r w:rsidR="00003773">
        <w:rPr>
          <w:rFonts w:ascii="Calibri" w:hAnsi="Calibri"/>
          <w:sz w:val="22"/>
          <w:szCs w:val="22"/>
        </w:rPr>
        <w:t xml:space="preserve"> </w:t>
      </w:r>
      <w:r w:rsidRPr="00003773">
        <w:rPr>
          <w:rFonts w:ascii="Calibri" w:hAnsi="Calibri"/>
          <w:sz w:val="22"/>
          <w:szCs w:val="22"/>
        </w:rPr>
        <w:t xml:space="preserve">w terminie składania ofert, </w:t>
      </w:r>
      <w:r w:rsidRPr="00003773">
        <w:rPr>
          <w:rFonts w:ascii="Calibri" w:hAnsi="Calibri"/>
          <w:sz w:val="22"/>
          <w:szCs w:val="22"/>
          <w:u w:val="single"/>
        </w:rPr>
        <w:t>zastrzec, że nie mogą one być udostępniane oraz wykazać,</w:t>
      </w:r>
      <w:r w:rsidR="00003773">
        <w:rPr>
          <w:rFonts w:ascii="Calibri" w:hAnsi="Calibri"/>
          <w:sz w:val="22"/>
          <w:szCs w:val="22"/>
          <w:u w:val="single"/>
        </w:rPr>
        <w:t xml:space="preserve"> </w:t>
      </w:r>
      <w:r w:rsidRPr="00003773">
        <w:rPr>
          <w:rFonts w:ascii="Calibri" w:hAnsi="Calibri"/>
          <w:sz w:val="22"/>
          <w:szCs w:val="22"/>
          <w:u w:val="single"/>
        </w:rPr>
        <w:t>że zastrzeżone informacje stanowią tajemnicę przedsiębiorstwa</w:t>
      </w:r>
      <w:r w:rsidRPr="00003773">
        <w:rPr>
          <w:rFonts w:ascii="Calibri" w:hAnsi="Calibri"/>
          <w:sz w:val="22"/>
          <w:szCs w:val="22"/>
        </w:rPr>
        <w:t>. Wykonawca nie może zastrzec informacji, o których mowa w art. 222 ust. 5 ustawy PZP</w:t>
      </w:r>
      <w:r w:rsidR="00003773">
        <w:rPr>
          <w:rFonts w:ascii="Calibri" w:hAnsi="Calibri"/>
          <w:sz w:val="22"/>
          <w:szCs w:val="22"/>
        </w:rPr>
        <w:t xml:space="preserve">. Dane stanowiące tajemnicę przedsiębiorstwa </w:t>
      </w:r>
      <w:r w:rsidR="00003773" w:rsidRPr="00101AC5">
        <w:rPr>
          <w:rFonts w:ascii="Calibri" w:hAnsi="Calibri"/>
          <w:sz w:val="22"/>
          <w:szCs w:val="22"/>
        </w:rPr>
        <w:t xml:space="preserve">powinny zostać ujęte w odrębnym pliku wraz z jednoczesnym oznaczeniem pliku wg wzoru: „Dokument stanowiący tajemnicę przedsiębiorstwa”. Zaleca </w:t>
      </w:r>
      <w:r w:rsidR="00003773" w:rsidRPr="00101AC5">
        <w:rPr>
          <w:rFonts w:ascii="Calibri" w:hAnsi="Calibri"/>
          <w:sz w:val="22"/>
          <w:szCs w:val="22"/>
        </w:rPr>
        <w:br/>
        <w:t xml:space="preserve">się, aby uzasadnienie zastrzeżenia informacji jako tajemnicy przedsiębiorstwa było sformułowane w odrębnym pliku umożliwiającym jego udostępnienie </w:t>
      </w:r>
      <w:r w:rsidR="00003773" w:rsidRPr="00CB5DA5">
        <w:rPr>
          <w:rFonts w:ascii="Calibri" w:hAnsi="Calibri"/>
          <w:sz w:val="22"/>
          <w:szCs w:val="22"/>
        </w:rPr>
        <w:t>w sposób niezależny od otwierania pliku z informacjami zastrzeżonymi jako tajemnica przedsiębiorstwa</w:t>
      </w:r>
    </w:p>
    <w:p w14:paraId="4B06C91C" w14:textId="64E7B619" w:rsidR="005E3229" w:rsidRPr="005E3229" w:rsidRDefault="005E3229" w:rsidP="005E3229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5E3229">
        <w:rPr>
          <w:rFonts w:ascii="Calibri" w:hAnsi="Calibri"/>
          <w:sz w:val="22"/>
          <w:szCs w:val="22"/>
        </w:rPr>
        <w:t xml:space="preserve">Jeżeli Wykonawca oferuje, stosownie do postanowień </w:t>
      </w:r>
      <w:r w:rsidRPr="00506D27">
        <w:rPr>
          <w:rFonts w:ascii="Calibri" w:hAnsi="Calibri"/>
          <w:sz w:val="22"/>
          <w:szCs w:val="22"/>
        </w:rPr>
        <w:t>działu V ust. 3 SWZ realizację zamówienia według norm równoważnych w stosunku do norm podanych w Załączniku nr 2 SWZ</w:t>
      </w:r>
      <w:r w:rsidRPr="005E3229">
        <w:rPr>
          <w:rFonts w:ascii="Calibri" w:hAnsi="Calibri"/>
          <w:sz w:val="22"/>
          <w:szCs w:val="22"/>
        </w:rPr>
        <w:t xml:space="preserve"> - winien w ofercie (lub dokumentach składanych w ramach oferty)</w:t>
      </w:r>
      <w:r>
        <w:rPr>
          <w:rFonts w:ascii="Calibri" w:hAnsi="Calibri"/>
          <w:sz w:val="22"/>
          <w:szCs w:val="22"/>
        </w:rPr>
        <w:t xml:space="preserve"> </w:t>
      </w:r>
      <w:r w:rsidRPr="005E3229">
        <w:rPr>
          <w:rFonts w:ascii="Calibri" w:hAnsi="Calibri"/>
          <w:sz w:val="22"/>
          <w:szCs w:val="22"/>
        </w:rPr>
        <w:t>o tym poinformować (podając jakich przypadków to</w:t>
      </w:r>
      <w:r>
        <w:rPr>
          <w:rFonts w:ascii="Calibri" w:hAnsi="Calibri"/>
          <w:sz w:val="22"/>
          <w:szCs w:val="22"/>
        </w:rPr>
        <w:t xml:space="preserve"> </w:t>
      </w:r>
      <w:r w:rsidRPr="005E3229">
        <w:rPr>
          <w:rFonts w:ascii="Calibri" w:hAnsi="Calibri"/>
          <w:sz w:val="22"/>
          <w:szCs w:val="22"/>
        </w:rPr>
        <w:t xml:space="preserve"> dotyczy) oraz stosownie do treści</w:t>
      </w:r>
      <w:r>
        <w:rPr>
          <w:rFonts w:ascii="Calibri" w:hAnsi="Calibri"/>
          <w:sz w:val="22"/>
          <w:szCs w:val="22"/>
        </w:rPr>
        <w:t xml:space="preserve"> </w:t>
      </w:r>
      <w:r w:rsidRPr="005E3229">
        <w:rPr>
          <w:rFonts w:ascii="Calibri" w:hAnsi="Calibri"/>
          <w:sz w:val="22"/>
          <w:szCs w:val="22"/>
        </w:rPr>
        <w:t>art. 101 ust. 5  PZP udowodnić w ofercie (w szczególności za pomocą przedmiotowych środków dowodowych, o których mowa w art. 104 – 107 ustawy PZP), że proponowane rozwiązania w równoważnym stopniu spełniają wymagania w zakresie norm podanych w załączniku nr 2 SWZ. Jeżeli z okoliczności konkretnego przypadku nie będzie wynikać inaczej, w zakresie, w jakim brak będzie w ofercie lub innym dokumencie składanym wraz z ofertą informacji/ dowodów,</w:t>
      </w:r>
      <w:r w:rsidR="00506D27">
        <w:rPr>
          <w:rFonts w:ascii="Calibri" w:hAnsi="Calibri"/>
          <w:sz w:val="22"/>
          <w:szCs w:val="22"/>
        </w:rPr>
        <w:t xml:space="preserve"> </w:t>
      </w:r>
      <w:r w:rsidRPr="005E3229">
        <w:rPr>
          <w:rFonts w:ascii="Calibri" w:hAnsi="Calibri"/>
          <w:sz w:val="22"/>
          <w:szCs w:val="22"/>
        </w:rPr>
        <w:t>o których mowa powyżej, Zamawiający uzna, za zaoferowanie w tym zakresie rozwiązań</w:t>
      </w:r>
      <w:r w:rsidR="00506D27">
        <w:rPr>
          <w:rFonts w:ascii="Calibri" w:hAnsi="Calibri"/>
          <w:sz w:val="22"/>
          <w:szCs w:val="22"/>
        </w:rPr>
        <w:t xml:space="preserve"> </w:t>
      </w:r>
      <w:r w:rsidRPr="005E3229">
        <w:rPr>
          <w:rFonts w:ascii="Calibri" w:hAnsi="Calibri"/>
          <w:sz w:val="22"/>
          <w:szCs w:val="22"/>
        </w:rPr>
        <w:t>z</w:t>
      </w:r>
      <w:r>
        <w:rPr>
          <w:rFonts w:ascii="Calibri" w:hAnsi="Calibri"/>
          <w:sz w:val="22"/>
          <w:szCs w:val="22"/>
        </w:rPr>
        <w:t xml:space="preserve">godnych z </w:t>
      </w:r>
      <w:r w:rsidRPr="005E3229">
        <w:rPr>
          <w:rFonts w:ascii="Calibri" w:hAnsi="Calibri"/>
          <w:sz w:val="22"/>
          <w:szCs w:val="22"/>
        </w:rPr>
        <w:t xml:space="preserve">normami wprost podanymi w </w:t>
      </w:r>
      <w:r>
        <w:rPr>
          <w:rFonts w:ascii="Calibri" w:hAnsi="Calibri"/>
          <w:sz w:val="22"/>
          <w:szCs w:val="22"/>
        </w:rPr>
        <w:t>Z</w:t>
      </w:r>
      <w:r w:rsidRPr="005E3229">
        <w:rPr>
          <w:rFonts w:ascii="Calibri" w:hAnsi="Calibri"/>
          <w:sz w:val="22"/>
          <w:szCs w:val="22"/>
        </w:rPr>
        <w:t xml:space="preserve">ałączniku nr 2 SWZ. </w:t>
      </w:r>
    </w:p>
    <w:p w14:paraId="67ABF5EF" w14:textId="0ADE3CE9" w:rsidR="005E3229" w:rsidRPr="004919F3" w:rsidRDefault="008E2904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4919F3">
        <w:rPr>
          <w:rFonts w:ascii="Calibri" w:hAnsi="Calibri"/>
          <w:sz w:val="22"/>
          <w:szCs w:val="22"/>
        </w:rPr>
        <w:t>Niezależnie od postanowień ust. 1</w:t>
      </w:r>
      <w:r w:rsidR="00506D27" w:rsidRPr="004919F3">
        <w:rPr>
          <w:rFonts w:ascii="Calibri" w:hAnsi="Calibri"/>
          <w:sz w:val="22"/>
          <w:szCs w:val="22"/>
        </w:rPr>
        <w:t>8</w:t>
      </w:r>
      <w:r w:rsidRPr="004919F3">
        <w:rPr>
          <w:rFonts w:ascii="Calibri" w:hAnsi="Calibri"/>
          <w:sz w:val="22"/>
          <w:szCs w:val="22"/>
        </w:rPr>
        <w:t xml:space="preserve"> powyżej, wraz z ofertą wymagają przedłożenia przedmiotowe środki dowodowe wskazane w dziale XIII ust. </w:t>
      </w:r>
      <w:r w:rsidR="00506D27" w:rsidRPr="004919F3">
        <w:rPr>
          <w:rFonts w:ascii="Calibri" w:hAnsi="Calibri"/>
          <w:sz w:val="22"/>
          <w:szCs w:val="22"/>
        </w:rPr>
        <w:t>1</w:t>
      </w:r>
      <w:r w:rsidRPr="004919F3">
        <w:rPr>
          <w:rFonts w:ascii="Calibri" w:hAnsi="Calibri"/>
          <w:sz w:val="22"/>
          <w:szCs w:val="22"/>
        </w:rPr>
        <w:t xml:space="preserve">4 SWZ (lub w stosunku do nich równoważne) stosownie do postanowień w tym zakresie podanych w dziale XIII ust. </w:t>
      </w:r>
      <w:r w:rsidR="00506D27" w:rsidRPr="004919F3">
        <w:rPr>
          <w:rFonts w:ascii="Calibri" w:hAnsi="Calibri"/>
          <w:sz w:val="22"/>
          <w:szCs w:val="22"/>
        </w:rPr>
        <w:t>1</w:t>
      </w:r>
      <w:r w:rsidRPr="004919F3">
        <w:rPr>
          <w:rFonts w:ascii="Calibri" w:hAnsi="Calibri"/>
          <w:sz w:val="22"/>
          <w:szCs w:val="22"/>
        </w:rPr>
        <w:t xml:space="preserve">5 - </w:t>
      </w:r>
      <w:r w:rsidR="00506D27" w:rsidRPr="004919F3">
        <w:rPr>
          <w:rFonts w:ascii="Calibri" w:hAnsi="Calibri"/>
          <w:sz w:val="22"/>
          <w:szCs w:val="22"/>
        </w:rPr>
        <w:t>1</w:t>
      </w:r>
      <w:r w:rsidRPr="004919F3">
        <w:rPr>
          <w:rFonts w:ascii="Calibri" w:hAnsi="Calibri"/>
          <w:sz w:val="22"/>
          <w:szCs w:val="22"/>
        </w:rPr>
        <w:t>7 SWZ.</w:t>
      </w:r>
    </w:p>
    <w:p w14:paraId="7BEA90D1" w14:textId="32C37E16" w:rsidR="008E2904" w:rsidRPr="008E2904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E2904">
        <w:rPr>
          <w:rFonts w:ascii="Calibri" w:hAnsi="Calibri" w:cs="Calibri"/>
          <w:sz w:val="22"/>
          <w:szCs w:val="22"/>
        </w:rPr>
        <w:t xml:space="preserve">Oferta musi być sporządzona w języku polskim. </w:t>
      </w:r>
      <w:r w:rsidR="008E2904" w:rsidRPr="008E2904">
        <w:rPr>
          <w:rFonts w:ascii="Calibri" w:hAnsi="Calibri" w:cs="Calibri"/>
          <w:bCs/>
          <w:color w:val="000000"/>
          <w:sz w:val="22"/>
          <w:szCs w:val="22"/>
        </w:rPr>
        <w:t>Jeżeli d</w:t>
      </w:r>
      <w:r w:rsidR="008E2904" w:rsidRPr="008E2904">
        <w:rPr>
          <w:rFonts w:ascii="Calibri" w:hAnsi="Calibri" w:cs="Calibri"/>
          <w:sz w:val="22"/>
          <w:szCs w:val="22"/>
        </w:rPr>
        <w:t>okumenty, o których mowa</w:t>
      </w:r>
      <w:r w:rsidR="008A6824">
        <w:rPr>
          <w:rFonts w:ascii="Calibri" w:hAnsi="Calibri" w:cs="Calibri"/>
          <w:sz w:val="22"/>
          <w:szCs w:val="22"/>
        </w:rPr>
        <w:t xml:space="preserve"> </w:t>
      </w:r>
      <w:r w:rsidR="008E2904" w:rsidRPr="008E2904">
        <w:rPr>
          <w:rFonts w:ascii="Calibri" w:hAnsi="Calibri" w:cs="Calibri"/>
          <w:sz w:val="22"/>
          <w:szCs w:val="22"/>
        </w:rPr>
        <w:t>w ust. 1</w:t>
      </w:r>
      <w:r w:rsidR="00BA300F">
        <w:rPr>
          <w:rFonts w:ascii="Calibri" w:hAnsi="Calibri" w:cs="Calibri"/>
          <w:sz w:val="22"/>
          <w:szCs w:val="22"/>
        </w:rPr>
        <w:t>7</w:t>
      </w:r>
      <w:r w:rsidR="008E2904" w:rsidRPr="008E2904">
        <w:rPr>
          <w:rFonts w:ascii="Calibri" w:hAnsi="Calibri" w:cs="Calibri"/>
          <w:sz w:val="22"/>
          <w:szCs w:val="22"/>
        </w:rPr>
        <w:t xml:space="preserve"> – </w:t>
      </w:r>
      <w:r w:rsidR="00BA300F">
        <w:rPr>
          <w:rFonts w:ascii="Calibri" w:hAnsi="Calibri" w:cs="Calibri"/>
          <w:sz w:val="22"/>
          <w:szCs w:val="22"/>
        </w:rPr>
        <w:t>19</w:t>
      </w:r>
      <w:r w:rsidR="008E2904" w:rsidRPr="008E2904">
        <w:rPr>
          <w:rFonts w:ascii="Calibri" w:hAnsi="Calibri" w:cs="Calibri"/>
          <w:sz w:val="22"/>
          <w:szCs w:val="22"/>
        </w:rPr>
        <w:t xml:space="preserve"> powyżej są sporządzone w języku obcym, przekazuje (składa</w:t>
      </w:r>
      <w:r w:rsidR="008E2904">
        <w:rPr>
          <w:rFonts w:ascii="Calibri" w:hAnsi="Calibri" w:cs="Calibri"/>
          <w:sz w:val="22"/>
          <w:szCs w:val="22"/>
        </w:rPr>
        <w:t xml:space="preserve"> </w:t>
      </w:r>
      <w:r w:rsidR="008E2904" w:rsidRPr="008E2904">
        <w:rPr>
          <w:rFonts w:ascii="Calibri" w:hAnsi="Calibri" w:cs="Calibri"/>
          <w:sz w:val="22"/>
          <w:szCs w:val="22"/>
        </w:rPr>
        <w:t xml:space="preserve">się je </w:t>
      </w:r>
      <w:r w:rsidR="008E2904" w:rsidRPr="008E2904">
        <w:rPr>
          <w:rFonts w:ascii="Calibri" w:hAnsi="Calibri" w:cs="Calibri"/>
          <w:b/>
          <w:bCs/>
          <w:sz w:val="22"/>
          <w:szCs w:val="22"/>
        </w:rPr>
        <w:t>Zamawiającemu wraz z tłumaczeniem na język polski.</w:t>
      </w:r>
      <w:r w:rsidR="008E2904" w:rsidRPr="008E2904">
        <w:rPr>
          <w:rFonts w:ascii="Calibri" w:hAnsi="Calibri" w:cs="Calibri"/>
          <w:sz w:val="22"/>
          <w:szCs w:val="22"/>
        </w:rPr>
        <w:t xml:space="preserve"> W odniesieniu do dokumentów,</w:t>
      </w:r>
      <w:r w:rsidR="008E2904">
        <w:rPr>
          <w:rFonts w:ascii="Calibri" w:hAnsi="Calibri" w:cs="Calibri"/>
          <w:sz w:val="22"/>
          <w:szCs w:val="22"/>
        </w:rPr>
        <w:t xml:space="preserve"> </w:t>
      </w:r>
      <w:r w:rsidR="008E2904" w:rsidRPr="008E2904">
        <w:rPr>
          <w:rFonts w:ascii="Calibri" w:hAnsi="Calibri" w:cs="Calibri"/>
          <w:sz w:val="22"/>
          <w:szCs w:val="22"/>
        </w:rPr>
        <w:t>o których mowa w ust. 1</w:t>
      </w:r>
      <w:r w:rsidR="00BA300F">
        <w:rPr>
          <w:rFonts w:ascii="Calibri" w:hAnsi="Calibri" w:cs="Calibri"/>
          <w:sz w:val="22"/>
          <w:szCs w:val="22"/>
        </w:rPr>
        <w:t>8</w:t>
      </w:r>
      <w:r w:rsidR="008E2904" w:rsidRPr="008E2904">
        <w:rPr>
          <w:rFonts w:ascii="Calibri" w:hAnsi="Calibri" w:cs="Calibri"/>
          <w:sz w:val="22"/>
          <w:szCs w:val="22"/>
        </w:rPr>
        <w:t xml:space="preserve"> i </w:t>
      </w:r>
      <w:r w:rsidR="00BA300F">
        <w:rPr>
          <w:rFonts w:ascii="Calibri" w:hAnsi="Calibri" w:cs="Calibri"/>
          <w:sz w:val="22"/>
          <w:szCs w:val="22"/>
        </w:rPr>
        <w:t>19</w:t>
      </w:r>
      <w:r w:rsidR="008E2904" w:rsidRPr="008E2904">
        <w:rPr>
          <w:rFonts w:ascii="Calibri" w:hAnsi="Calibri" w:cs="Calibri"/>
          <w:sz w:val="22"/>
          <w:szCs w:val="22"/>
        </w:rPr>
        <w:t xml:space="preserve"> powyżej, t</w:t>
      </w:r>
      <w:r w:rsidR="008E2904" w:rsidRPr="008E2904">
        <w:rPr>
          <w:rFonts w:ascii="Calibri" w:hAnsi="Calibri" w:cs="Calibri"/>
          <w:bCs/>
          <w:sz w:val="22"/>
          <w:szCs w:val="22"/>
        </w:rPr>
        <w:t xml:space="preserve">łumaczenie na język polski </w:t>
      </w:r>
      <w:r w:rsidR="008E2904" w:rsidRPr="008E2904">
        <w:rPr>
          <w:rFonts w:ascii="Calibri" w:hAnsi="Calibri" w:cs="Calibri"/>
          <w:b/>
          <w:bCs/>
          <w:sz w:val="22"/>
          <w:szCs w:val="22"/>
        </w:rPr>
        <w:t>nie będzie jednak wymagane w przypadku i w zakresie, w jakim dany dokument został sporządzony</w:t>
      </w:r>
      <w:r w:rsidR="008E290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E2904" w:rsidRPr="008E2904">
        <w:rPr>
          <w:rFonts w:ascii="Calibri" w:hAnsi="Calibri" w:cs="Calibri"/>
          <w:b/>
          <w:bCs/>
          <w:sz w:val="22"/>
          <w:szCs w:val="22"/>
        </w:rPr>
        <w:t>w</w:t>
      </w:r>
      <w:r w:rsidR="008E2904" w:rsidRPr="008E2904">
        <w:rPr>
          <w:rFonts w:ascii="Calibri" w:hAnsi="Calibri" w:cs="Calibri"/>
          <w:b/>
          <w:sz w:val="22"/>
          <w:szCs w:val="22"/>
        </w:rPr>
        <w:t xml:space="preserve"> j. angielskim lub dostarczony wraz z tłumaczeniem na język angielski (w przypadku dokumentów sporządzonych w języku innym niż polski lub angielski).</w:t>
      </w:r>
    </w:p>
    <w:p w14:paraId="246C7B0C" w14:textId="14CF9DEF" w:rsidR="00633030" w:rsidRPr="00CB5DA5" w:rsidRDefault="00633030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CB5DA5">
        <w:rPr>
          <w:rFonts w:ascii="Calibri" w:hAnsi="Calibri"/>
          <w:sz w:val="22"/>
          <w:szCs w:val="22"/>
        </w:rPr>
        <w:t xml:space="preserve">Stosownie do </w:t>
      </w:r>
      <w:r w:rsidR="00EB147D" w:rsidRPr="00CB5DA5">
        <w:rPr>
          <w:rFonts w:ascii="Calibri" w:hAnsi="Calibri"/>
          <w:sz w:val="22"/>
          <w:szCs w:val="22"/>
        </w:rPr>
        <w:t>działu III ust. 6</w:t>
      </w:r>
      <w:r w:rsidRPr="00CB5DA5">
        <w:rPr>
          <w:rFonts w:ascii="Calibri" w:hAnsi="Calibri"/>
          <w:sz w:val="22"/>
          <w:szCs w:val="22"/>
        </w:rPr>
        <w:t xml:space="preserve"> SWZ Oferta wymaga przygotowania w formatach danych określonych w </w:t>
      </w:r>
      <w:r w:rsidR="00A976C4" w:rsidRPr="00CB5DA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rozporządzeniu w sprawie Krajowych Ram Inter</w:t>
      </w:r>
      <w:r w:rsidR="00324821" w:rsidRPr="00CB5DA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oper</w:t>
      </w:r>
      <w:r w:rsidR="00A976C4" w:rsidRPr="00CB5DA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acyjności</w:t>
      </w:r>
      <w:r w:rsidRPr="00CB5DA5">
        <w:rPr>
          <w:rFonts w:ascii="Calibri" w:hAnsi="Calibri"/>
          <w:sz w:val="22"/>
          <w:szCs w:val="22"/>
        </w:rPr>
        <w:t xml:space="preserve">, np. w formacie </w:t>
      </w:r>
      <w:r w:rsidRPr="00CB5DA5">
        <w:rPr>
          <w:rFonts w:ascii="Calibri" w:hAnsi="Calibri"/>
          <w:b/>
          <w:sz w:val="22"/>
          <w:szCs w:val="22"/>
        </w:rPr>
        <w:t>.pdf, .</w:t>
      </w:r>
      <w:proofErr w:type="spellStart"/>
      <w:r w:rsidRPr="00CB5DA5">
        <w:rPr>
          <w:rFonts w:ascii="Calibri" w:hAnsi="Calibri"/>
          <w:b/>
          <w:sz w:val="22"/>
          <w:szCs w:val="22"/>
        </w:rPr>
        <w:t>doc</w:t>
      </w:r>
      <w:proofErr w:type="spellEnd"/>
      <w:r w:rsidRPr="00CB5DA5">
        <w:rPr>
          <w:rFonts w:ascii="Calibri" w:hAnsi="Calibri"/>
          <w:b/>
          <w:sz w:val="22"/>
          <w:szCs w:val="22"/>
        </w:rPr>
        <w:t>, .</w:t>
      </w:r>
      <w:proofErr w:type="spellStart"/>
      <w:r w:rsidRPr="00CB5DA5">
        <w:rPr>
          <w:rFonts w:ascii="Calibri" w:hAnsi="Calibri"/>
          <w:b/>
          <w:sz w:val="22"/>
          <w:szCs w:val="22"/>
        </w:rPr>
        <w:t>docx</w:t>
      </w:r>
      <w:proofErr w:type="spellEnd"/>
      <w:r w:rsidRPr="00CB5DA5">
        <w:rPr>
          <w:rFonts w:ascii="Calibri" w:hAnsi="Calibri"/>
          <w:b/>
          <w:sz w:val="22"/>
          <w:szCs w:val="22"/>
        </w:rPr>
        <w:t>, .rtf, .</w:t>
      </w:r>
      <w:proofErr w:type="spellStart"/>
      <w:r w:rsidRPr="00CB5DA5">
        <w:rPr>
          <w:rFonts w:ascii="Calibri" w:hAnsi="Calibri"/>
          <w:b/>
          <w:sz w:val="22"/>
          <w:szCs w:val="22"/>
        </w:rPr>
        <w:t>xps</w:t>
      </w:r>
      <w:proofErr w:type="spellEnd"/>
      <w:r w:rsidRPr="00CB5DA5">
        <w:rPr>
          <w:rFonts w:ascii="Calibri" w:hAnsi="Calibri"/>
          <w:b/>
          <w:sz w:val="22"/>
          <w:szCs w:val="22"/>
        </w:rPr>
        <w:t>, lub .</w:t>
      </w:r>
      <w:proofErr w:type="spellStart"/>
      <w:r w:rsidRPr="00CB5DA5">
        <w:rPr>
          <w:rFonts w:ascii="Calibri" w:hAnsi="Calibri"/>
          <w:b/>
          <w:sz w:val="22"/>
          <w:szCs w:val="22"/>
        </w:rPr>
        <w:t>odt</w:t>
      </w:r>
      <w:proofErr w:type="spellEnd"/>
      <w:r w:rsidRPr="00CB5DA5">
        <w:rPr>
          <w:rFonts w:ascii="Calibri" w:hAnsi="Calibri"/>
          <w:sz w:val="22"/>
          <w:szCs w:val="22"/>
        </w:rPr>
        <w:t xml:space="preserve">  (według wyboru </w:t>
      </w:r>
      <w:r w:rsidR="008F2DD8" w:rsidRPr="00CB5DA5">
        <w:rPr>
          <w:rFonts w:ascii="Calibri" w:hAnsi="Calibri"/>
          <w:sz w:val="22"/>
          <w:szCs w:val="22"/>
        </w:rPr>
        <w:t>Wykonawcy</w:t>
      </w:r>
      <w:r w:rsidRPr="00CB5DA5">
        <w:rPr>
          <w:rFonts w:ascii="Calibri" w:hAnsi="Calibri"/>
          <w:sz w:val="22"/>
          <w:szCs w:val="22"/>
        </w:rPr>
        <w:t>).</w:t>
      </w:r>
    </w:p>
    <w:p w14:paraId="70B933C7" w14:textId="3DAB4E45" w:rsidR="009C1DFF" w:rsidRPr="00CB5DA5" w:rsidRDefault="009C1DFF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CB5DA5">
        <w:rPr>
          <w:rFonts w:ascii="Calibri" w:hAnsi="Calibri" w:cs="Calibri"/>
          <w:b/>
          <w:bCs/>
          <w:sz w:val="22"/>
          <w:szCs w:val="22"/>
        </w:rPr>
        <w:lastRenderedPageBreak/>
        <w:t xml:space="preserve">Pod rygorem nieważności oferta musi być podpisana (opatrzona) kwalifikowanym podpisem elektronicznym, podpisem zaufanym lub podpisem osobistym </w:t>
      </w:r>
      <w:bookmarkStart w:id="18" w:name="_Hlk215059053"/>
      <w:r w:rsidRPr="00CB5DA5">
        <w:rPr>
          <w:rFonts w:ascii="Calibri" w:hAnsi="Calibri" w:cs="Calibri"/>
          <w:bCs/>
          <w:sz w:val="22"/>
          <w:szCs w:val="22"/>
        </w:rPr>
        <w:t>(chodzi o zaawansowany podpis elektroniczny - podpis własnoręczny nie jest podpisem osobistym)</w:t>
      </w:r>
      <w:bookmarkEnd w:id="18"/>
      <w:r w:rsidRPr="00CB5DA5">
        <w:rPr>
          <w:rFonts w:ascii="Calibri" w:hAnsi="Calibri" w:cs="Calibri"/>
          <w:b/>
          <w:bCs/>
          <w:sz w:val="22"/>
          <w:szCs w:val="22"/>
        </w:rPr>
        <w:t xml:space="preserve">, złożonym przez osobę/osoby uprawnione do reprezentacji Wykonawcy. </w:t>
      </w:r>
    </w:p>
    <w:p w14:paraId="0C0450E2" w14:textId="77777777" w:rsidR="00C806CF" w:rsidRPr="00101AC5" w:rsidRDefault="00C806CF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CB5DA5">
        <w:rPr>
          <w:rFonts w:ascii="Calibri" w:hAnsi="Calibri" w:cs="Calibri"/>
          <w:bCs/>
          <w:sz w:val="22"/>
          <w:szCs w:val="22"/>
        </w:rPr>
        <w:t>W przypadku przekazywania dokumentu elektronicznego w fo</w:t>
      </w:r>
      <w:r w:rsidRPr="00101AC5">
        <w:rPr>
          <w:rFonts w:ascii="Calibri" w:hAnsi="Calibri" w:cs="Calibri"/>
          <w:bCs/>
          <w:sz w:val="22"/>
          <w:szCs w:val="22"/>
        </w:rPr>
        <w:t>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271032A" w14:textId="77777777" w:rsidR="00FE5F91" w:rsidRPr="00101AC5" w:rsidRDefault="00FE5F91" w:rsidP="00A74BE8">
      <w:pPr>
        <w:pStyle w:val="Standard"/>
        <w:numPr>
          <w:ilvl w:val="0"/>
          <w:numId w:val="11"/>
        </w:numPr>
        <w:tabs>
          <w:tab w:val="clear" w:pos="720"/>
          <w:tab w:val="num" w:pos="426"/>
          <w:tab w:val="num" w:pos="502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Dalsze szczegóły dotyczące przygotowania oferty związane z jej właściwym podpisaniem</w:t>
      </w:r>
      <w:r w:rsidR="00CD5E0A" w:rsidRPr="00101AC5">
        <w:rPr>
          <w:rFonts w:ascii="Calibri" w:hAnsi="Calibri" w:cs="Calibri"/>
          <w:sz w:val="22"/>
          <w:szCs w:val="22"/>
        </w:rPr>
        <w:t xml:space="preserve"> </w:t>
      </w:r>
      <w:r w:rsidRPr="00101AC5">
        <w:rPr>
          <w:rFonts w:ascii="Calibri" w:hAnsi="Calibri" w:cs="Calibri"/>
          <w:sz w:val="22"/>
          <w:szCs w:val="22"/>
        </w:rPr>
        <w:t>oraz sposób  jej złożenia Zamawiającemu w postaci elektronicznej, jak też informacje dotyczące oświadczeń i dokumentów podlegających składaniu wraz z ofertą – podaje dział XIII SWZ.</w:t>
      </w:r>
    </w:p>
    <w:p w14:paraId="34932BC3" w14:textId="77777777" w:rsidR="00633030" w:rsidRPr="00101AC5" w:rsidRDefault="00633030" w:rsidP="00755F68">
      <w:pPr>
        <w:widowControl w:val="0"/>
        <w:spacing w:before="360"/>
        <w:jc w:val="center"/>
        <w:rPr>
          <w:rFonts w:ascii="Calibri" w:hAnsi="Calibri" w:cs="Arial"/>
          <w:b/>
          <w:sz w:val="22"/>
          <w:szCs w:val="22"/>
        </w:rPr>
      </w:pPr>
      <w:r w:rsidRPr="00101AC5">
        <w:rPr>
          <w:rFonts w:ascii="Calibri" w:hAnsi="Calibri" w:cs="Arial"/>
          <w:b/>
          <w:sz w:val="22"/>
          <w:szCs w:val="22"/>
        </w:rPr>
        <w:t>Dział XIII. Sposób złożenia oferty i dokumentów składanych wraz z ofertą</w:t>
      </w:r>
    </w:p>
    <w:p w14:paraId="0D02B8F3" w14:textId="77777777" w:rsidR="004F71BD" w:rsidRPr="00101AC5" w:rsidRDefault="003F199B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Ofertę składa się przy użyciu Platformy e-Zamówienia</w:t>
      </w:r>
      <w:r w:rsidR="00F24D27" w:rsidRPr="00101AC5">
        <w:rPr>
          <w:rFonts w:ascii="Calibri" w:hAnsi="Calibri" w:cs="Calibri"/>
          <w:sz w:val="22"/>
          <w:szCs w:val="22"/>
        </w:rPr>
        <w:t xml:space="preserve"> za pośrednictwem zakładki </w:t>
      </w:r>
      <w:r w:rsidR="005A423C">
        <w:rPr>
          <w:rFonts w:ascii="Calibri" w:hAnsi="Calibri" w:cs="Calibri"/>
          <w:b/>
          <w:sz w:val="22"/>
          <w:szCs w:val="22"/>
        </w:rPr>
        <w:t>„Oferty/W</w:t>
      </w:r>
      <w:r w:rsidR="00F24D27" w:rsidRPr="00101AC5">
        <w:rPr>
          <w:rFonts w:ascii="Calibri" w:hAnsi="Calibri" w:cs="Calibri"/>
          <w:b/>
          <w:sz w:val="22"/>
          <w:szCs w:val="22"/>
        </w:rPr>
        <w:t>nioski”</w:t>
      </w:r>
      <w:r w:rsidRPr="00101AC5">
        <w:rPr>
          <w:rFonts w:ascii="Calibri" w:hAnsi="Calibri" w:cs="Calibri"/>
          <w:sz w:val="22"/>
          <w:szCs w:val="22"/>
        </w:rPr>
        <w:t>.</w:t>
      </w:r>
    </w:p>
    <w:p w14:paraId="3C7E0557" w14:textId="77777777" w:rsidR="003F199B" w:rsidRPr="00101AC5" w:rsidRDefault="004F71BD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Składanie ofert</w:t>
      </w:r>
      <w:r w:rsidR="003F199B" w:rsidRPr="00101AC5">
        <w:rPr>
          <w:rFonts w:ascii="Calibri" w:hAnsi="Calibri" w:cs="Calibri"/>
          <w:sz w:val="22"/>
          <w:szCs w:val="22"/>
        </w:rPr>
        <w:t xml:space="preserve"> </w:t>
      </w:r>
      <w:r w:rsidRPr="00101AC5">
        <w:rPr>
          <w:rFonts w:ascii="Calibri" w:hAnsi="Calibri" w:cs="Calibri"/>
          <w:sz w:val="22"/>
          <w:szCs w:val="22"/>
        </w:rPr>
        <w:t>dostępne jest tylko dla użytkowników będących Wykonawcami, posiadającymi rolę „Składanie ofert/wniosków/prac konkursowych”.</w:t>
      </w:r>
      <w:r w:rsidR="00A56072" w:rsidRPr="00101AC5">
        <w:rPr>
          <w:rFonts w:ascii="Calibri" w:hAnsi="Calibri" w:cs="Calibri"/>
          <w:sz w:val="22"/>
          <w:szCs w:val="22"/>
        </w:rPr>
        <w:t xml:space="preserve"> Szczegółowe informacje na temat zakładania kont podmiotów oraz zasady i warunki korzystania z Platformy e-Zamówienia określa </w:t>
      </w:r>
      <w:r w:rsidR="00A56072" w:rsidRPr="00101AC5">
        <w:rPr>
          <w:rFonts w:ascii="Calibri" w:hAnsi="Calibri" w:cs="Calibri"/>
          <w:i/>
          <w:sz w:val="22"/>
          <w:szCs w:val="22"/>
        </w:rPr>
        <w:t>Regulamin Platformy e-Zamówienia</w:t>
      </w:r>
      <w:r w:rsidR="00A56072" w:rsidRPr="00101AC5">
        <w:rPr>
          <w:rFonts w:ascii="Calibri" w:hAnsi="Calibri" w:cs="Calibri"/>
          <w:sz w:val="22"/>
          <w:szCs w:val="22"/>
        </w:rPr>
        <w:t xml:space="preserve">, dostępny na stronie internetowej </w:t>
      </w:r>
      <w:hyperlink r:id="rId26" w:history="1">
        <w:r w:rsidR="00A56072" w:rsidRPr="00101AC5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https://ezamowienia.gov.pl</w:t>
        </w:r>
      </w:hyperlink>
      <w:r w:rsidR="00A56072" w:rsidRPr="00101AC5">
        <w:rPr>
          <w:rFonts w:ascii="Calibri" w:hAnsi="Calibri" w:cs="Calibri"/>
          <w:sz w:val="22"/>
          <w:szCs w:val="22"/>
        </w:rPr>
        <w:t xml:space="preserve">, oraz informacje zamieszczone w zakładce </w:t>
      </w:r>
      <w:r w:rsidR="00A56072" w:rsidRPr="00101AC5">
        <w:rPr>
          <w:rFonts w:ascii="Calibri" w:hAnsi="Calibri" w:cs="Calibri"/>
          <w:b/>
          <w:i/>
          <w:sz w:val="22"/>
          <w:szCs w:val="22"/>
        </w:rPr>
        <w:t>”Centrum Pomocy”</w:t>
      </w:r>
      <w:r w:rsidR="00A56072" w:rsidRPr="00101AC5">
        <w:rPr>
          <w:rFonts w:ascii="Calibri" w:hAnsi="Calibri" w:cs="Calibri"/>
          <w:sz w:val="22"/>
          <w:szCs w:val="22"/>
        </w:rPr>
        <w:t>.</w:t>
      </w:r>
    </w:p>
    <w:p w14:paraId="499FA3E3" w14:textId="1CDD9A9B" w:rsidR="004F71BD" w:rsidRPr="00101AC5" w:rsidRDefault="004F71BD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101AC5">
        <w:rPr>
          <w:rFonts w:ascii="Calibri" w:hAnsi="Calibri" w:cs="Calibri"/>
          <w:b/>
          <w:sz w:val="22"/>
          <w:szCs w:val="22"/>
        </w:rPr>
        <w:t xml:space="preserve">Zamawiający nie posługuje się interaktywnym formularzem oferty </w:t>
      </w:r>
      <w:r w:rsidR="00054372">
        <w:rPr>
          <w:rFonts w:ascii="Calibri" w:hAnsi="Calibri" w:cs="Calibri"/>
          <w:b/>
          <w:sz w:val="22"/>
          <w:szCs w:val="22"/>
        </w:rPr>
        <w:t>generowanym</w:t>
      </w:r>
      <w:r w:rsidRPr="00101AC5">
        <w:rPr>
          <w:rFonts w:ascii="Calibri" w:hAnsi="Calibri" w:cs="Calibri"/>
          <w:b/>
          <w:sz w:val="22"/>
          <w:szCs w:val="22"/>
        </w:rPr>
        <w:t xml:space="preserve"> przez Platformę e-Zamówienia.</w:t>
      </w:r>
      <w:r w:rsidR="00E31FE0" w:rsidRPr="00101AC5">
        <w:rPr>
          <w:rFonts w:ascii="Calibri" w:hAnsi="Calibri" w:cs="Calibri"/>
          <w:b/>
          <w:sz w:val="22"/>
          <w:szCs w:val="22"/>
        </w:rPr>
        <w:t xml:space="preserve"> </w:t>
      </w:r>
      <w:r w:rsidRPr="00101AC5">
        <w:rPr>
          <w:rFonts w:ascii="Calibri" w:hAnsi="Calibri" w:cs="Calibri"/>
          <w:b/>
          <w:sz w:val="22"/>
          <w:szCs w:val="22"/>
        </w:rPr>
        <w:t xml:space="preserve">   </w:t>
      </w:r>
    </w:p>
    <w:p w14:paraId="0C5F07AC" w14:textId="77777777" w:rsidR="00E31FE0" w:rsidRPr="00101AC5" w:rsidRDefault="00A53761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Ofertę Wykonawca składa</w:t>
      </w:r>
      <w:r w:rsidR="00E31FE0" w:rsidRPr="00101AC5">
        <w:rPr>
          <w:rFonts w:ascii="Calibri" w:hAnsi="Calibri" w:cs="Calibri"/>
          <w:sz w:val="22"/>
          <w:szCs w:val="22"/>
        </w:rPr>
        <w:t xml:space="preserve"> </w:t>
      </w:r>
      <w:r w:rsidRPr="00101AC5">
        <w:rPr>
          <w:rFonts w:ascii="Calibri" w:hAnsi="Calibri" w:cs="Calibri"/>
          <w:sz w:val="22"/>
          <w:szCs w:val="22"/>
        </w:rPr>
        <w:t>za pośrednictwem</w:t>
      </w:r>
      <w:r w:rsidR="00CD5E0A" w:rsidRPr="00101AC5">
        <w:rPr>
          <w:rFonts w:ascii="Calibri" w:hAnsi="Calibri" w:cs="Calibri"/>
          <w:sz w:val="22"/>
          <w:szCs w:val="22"/>
        </w:rPr>
        <w:t xml:space="preserve"> zakładki </w:t>
      </w:r>
      <w:r w:rsidR="00F24D27" w:rsidRPr="00101AC5">
        <w:rPr>
          <w:rFonts w:ascii="Calibri" w:hAnsi="Calibri" w:cs="Calibri"/>
          <w:sz w:val="22"/>
          <w:szCs w:val="22"/>
        </w:rPr>
        <w:t>„Oferty</w:t>
      </w:r>
      <w:r w:rsidR="005A423C">
        <w:rPr>
          <w:rFonts w:ascii="Calibri" w:hAnsi="Calibri" w:cs="Calibri"/>
          <w:sz w:val="22"/>
          <w:szCs w:val="22"/>
        </w:rPr>
        <w:t>/W</w:t>
      </w:r>
      <w:r w:rsidR="00CD5E0A" w:rsidRPr="00101AC5">
        <w:rPr>
          <w:rFonts w:ascii="Calibri" w:hAnsi="Calibri" w:cs="Calibri"/>
          <w:sz w:val="22"/>
          <w:szCs w:val="22"/>
        </w:rPr>
        <w:t>nioski”</w:t>
      </w:r>
      <w:r w:rsidR="00FC7A04" w:rsidRPr="00101AC5">
        <w:rPr>
          <w:rFonts w:ascii="Calibri" w:hAnsi="Calibri" w:cs="Calibri"/>
          <w:sz w:val="22"/>
          <w:szCs w:val="22"/>
        </w:rPr>
        <w:t>, widocznej w podglądzie postępowania po zalogowaniu się na konto Wykonawcy. Po wybraniu przycisku „Złóż ofertę</w:t>
      </w:r>
      <w:r w:rsidR="00E31FE0" w:rsidRPr="00101AC5">
        <w:rPr>
          <w:rFonts w:ascii="Calibri" w:hAnsi="Calibri" w:cs="Calibri"/>
          <w:sz w:val="22"/>
          <w:szCs w:val="22"/>
        </w:rPr>
        <w:t xml:space="preserve">” </w:t>
      </w:r>
      <w:r w:rsidR="00FC7A04" w:rsidRPr="00101AC5">
        <w:rPr>
          <w:rFonts w:ascii="Calibri" w:hAnsi="Calibri" w:cs="Calibri"/>
          <w:sz w:val="22"/>
          <w:szCs w:val="22"/>
        </w:rPr>
        <w:t xml:space="preserve">system prezentuje okno składania oferty umożliwiające przekazanie dokumentów elektronicznych, w którym znajdują się dwa pola </w:t>
      </w:r>
      <w:r w:rsidR="004F71BD" w:rsidRPr="00101AC5">
        <w:rPr>
          <w:rFonts w:ascii="Calibri" w:hAnsi="Calibri" w:cs="Calibri"/>
          <w:sz w:val="22"/>
          <w:szCs w:val="22"/>
        </w:rPr>
        <w:t xml:space="preserve">typu </w:t>
      </w:r>
      <w:r w:rsidR="00E31FE0" w:rsidRPr="00101AC5">
        <w:rPr>
          <w:rFonts w:ascii="Calibri" w:hAnsi="Calibri" w:cs="Calibri"/>
          <w:sz w:val="22"/>
          <w:szCs w:val="22"/>
        </w:rPr>
        <w:t xml:space="preserve">„przeciągnij i </w:t>
      </w:r>
      <w:r w:rsidR="00FC7A04" w:rsidRPr="00101AC5">
        <w:rPr>
          <w:rFonts w:ascii="Calibri" w:hAnsi="Calibri" w:cs="Calibri"/>
          <w:sz w:val="22"/>
          <w:szCs w:val="22"/>
        </w:rPr>
        <w:t>upuść” służące do dodawania plików.</w:t>
      </w:r>
      <w:r w:rsidR="001A5E24" w:rsidRPr="00101AC5">
        <w:rPr>
          <w:rFonts w:ascii="Calibri" w:hAnsi="Calibri" w:cs="Calibri"/>
          <w:sz w:val="22"/>
          <w:szCs w:val="22"/>
        </w:rPr>
        <w:t xml:space="preserve"> </w:t>
      </w:r>
    </w:p>
    <w:p w14:paraId="34B5FA8C" w14:textId="356E351C" w:rsidR="00C67826" w:rsidRPr="00CB5DA5" w:rsidRDefault="00FC7A04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01AC5">
        <w:rPr>
          <w:rFonts w:ascii="Calibri" w:hAnsi="Calibri" w:cs="Calibri"/>
          <w:sz w:val="22"/>
          <w:szCs w:val="22"/>
        </w:rPr>
        <w:t>W</w:t>
      </w:r>
      <w:r w:rsidR="005C3B49" w:rsidRPr="00101AC5">
        <w:rPr>
          <w:rFonts w:ascii="Calibri" w:hAnsi="Calibri" w:cs="Calibri"/>
          <w:sz w:val="22"/>
          <w:szCs w:val="22"/>
        </w:rPr>
        <w:t xml:space="preserve">ykonawca dodaje </w:t>
      </w:r>
      <w:r w:rsidR="00D47B2C" w:rsidRPr="00101AC5">
        <w:rPr>
          <w:rFonts w:ascii="Calibri" w:hAnsi="Calibri" w:cs="Calibri"/>
          <w:sz w:val="22"/>
          <w:szCs w:val="22"/>
        </w:rPr>
        <w:t>uprzednio podpisany Formularz ofertowy, o którym mowa w dziale XII ust. 13 SWZ</w:t>
      </w:r>
      <w:r w:rsidR="007D35D7" w:rsidRPr="00101AC5">
        <w:rPr>
          <w:rFonts w:ascii="Calibri" w:hAnsi="Calibri" w:cs="Calibri"/>
          <w:sz w:val="22"/>
          <w:szCs w:val="22"/>
        </w:rPr>
        <w:t>,</w:t>
      </w:r>
      <w:r w:rsidR="00D47B2C" w:rsidRPr="00101AC5">
        <w:rPr>
          <w:rFonts w:ascii="Calibri" w:hAnsi="Calibri" w:cs="Calibri"/>
          <w:sz w:val="22"/>
          <w:szCs w:val="22"/>
        </w:rPr>
        <w:t xml:space="preserve"> </w:t>
      </w:r>
      <w:r w:rsidRPr="00101AC5">
        <w:rPr>
          <w:rFonts w:ascii="Calibri" w:hAnsi="Calibri" w:cs="Calibri"/>
          <w:sz w:val="22"/>
          <w:szCs w:val="22"/>
        </w:rPr>
        <w:t xml:space="preserve"> </w:t>
      </w:r>
      <w:r w:rsidR="00D47B2C" w:rsidRPr="00101AC5">
        <w:rPr>
          <w:rFonts w:ascii="Calibri" w:hAnsi="Calibri" w:cs="Calibri"/>
          <w:sz w:val="22"/>
          <w:szCs w:val="22"/>
        </w:rPr>
        <w:t xml:space="preserve">w pierwszym </w:t>
      </w:r>
      <w:r w:rsidRPr="00101AC5">
        <w:rPr>
          <w:rFonts w:ascii="Calibri" w:hAnsi="Calibri" w:cs="Calibri"/>
          <w:sz w:val="22"/>
          <w:szCs w:val="22"/>
        </w:rPr>
        <w:t>polu</w:t>
      </w:r>
      <w:r w:rsidR="00D47B2C" w:rsidRPr="00101AC5">
        <w:rPr>
          <w:rFonts w:ascii="Calibri" w:hAnsi="Calibri" w:cs="Calibri"/>
          <w:sz w:val="22"/>
          <w:szCs w:val="22"/>
        </w:rPr>
        <w:t xml:space="preserve"> </w:t>
      </w:r>
      <w:r w:rsidR="00D47B2C" w:rsidRPr="00CB5DA5">
        <w:rPr>
          <w:rFonts w:ascii="Calibri" w:hAnsi="Calibri" w:cs="Calibri"/>
          <w:sz w:val="22"/>
          <w:szCs w:val="22"/>
        </w:rPr>
        <w:t xml:space="preserve">(„Wypełniony formularz oferty”). </w:t>
      </w:r>
      <w:r w:rsidRPr="00CB5DA5">
        <w:rPr>
          <w:rFonts w:ascii="Calibri" w:hAnsi="Calibri" w:cs="Calibri"/>
          <w:sz w:val="22"/>
          <w:szCs w:val="22"/>
        </w:rPr>
        <w:t>W</w:t>
      </w:r>
      <w:r w:rsidR="00D47B2C" w:rsidRPr="00CB5DA5">
        <w:rPr>
          <w:rFonts w:ascii="Calibri" w:hAnsi="Calibri" w:cs="Calibri"/>
          <w:sz w:val="22"/>
          <w:szCs w:val="22"/>
        </w:rPr>
        <w:t xml:space="preserve"> kolejnym </w:t>
      </w:r>
      <w:r w:rsidRPr="00CB5DA5">
        <w:rPr>
          <w:rFonts w:ascii="Calibri" w:hAnsi="Calibri" w:cs="Calibri"/>
          <w:sz w:val="22"/>
          <w:szCs w:val="22"/>
        </w:rPr>
        <w:t xml:space="preserve">polu </w:t>
      </w:r>
      <w:r w:rsidR="00D47B2C" w:rsidRPr="00CB5DA5">
        <w:rPr>
          <w:rFonts w:ascii="Calibri" w:hAnsi="Calibri" w:cs="Calibri"/>
          <w:sz w:val="22"/>
          <w:szCs w:val="22"/>
        </w:rPr>
        <w:t>(</w:t>
      </w:r>
      <w:r w:rsidRPr="00CB5DA5">
        <w:rPr>
          <w:rFonts w:ascii="Calibri" w:hAnsi="Calibri" w:cs="Calibri"/>
          <w:sz w:val="22"/>
          <w:szCs w:val="22"/>
        </w:rPr>
        <w:t>„Załączniki i inne dokumenty przedstawiane w ofercie przez Wykonawcę”</w:t>
      </w:r>
      <w:r w:rsidR="00D47B2C" w:rsidRPr="00CB5DA5">
        <w:rPr>
          <w:rFonts w:ascii="Calibri" w:hAnsi="Calibri" w:cs="Calibri"/>
          <w:sz w:val="22"/>
          <w:szCs w:val="22"/>
        </w:rPr>
        <w:t>)</w:t>
      </w:r>
      <w:r w:rsidRPr="00CB5DA5">
        <w:rPr>
          <w:rFonts w:ascii="Calibri" w:hAnsi="Calibri" w:cs="Calibri"/>
          <w:sz w:val="22"/>
          <w:szCs w:val="22"/>
        </w:rPr>
        <w:t xml:space="preserve"> Wykonawca do</w:t>
      </w:r>
      <w:r w:rsidR="001A5E24" w:rsidRPr="00CB5DA5">
        <w:rPr>
          <w:rFonts w:ascii="Calibri" w:hAnsi="Calibri" w:cs="Calibri"/>
          <w:sz w:val="22"/>
          <w:szCs w:val="22"/>
        </w:rPr>
        <w:t xml:space="preserve">daje </w:t>
      </w:r>
      <w:r w:rsidR="003F199B" w:rsidRPr="00CB5DA5">
        <w:rPr>
          <w:rFonts w:ascii="Calibri" w:hAnsi="Calibri" w:cs="Calibri"/>
          <w:sz w:val="22"/>
          <w:szCs w:val="22"/>
        </w:rPr>
        <w:t xml:space="preserve">pozostałe dokumenty stanowiące Ofertę lub </w:t>
      </w:r>
      <w:r w:rsidR="001A5E24" w:rsidRPr="00CB5DA5">
        <w:rPr>
          <w:rFonts w:ascii="Calibri" w:hAnsi="Calibri" w:cs="Calibri"/>
          <w:sz w:val="22"/>
          <w:szCs w:val="22"/>
        </w:rPr>
        <w:t>składane wraz z O</w:t>
      </w:r>
      <w:r w:rsidRPr="00CB5DA5">
        <w:rPr>
          <w:rFonts w:ascii="Calibri" w:hAnsi="Calibri" w:cs="Calibri"/>
          <w:sz w:val="22"/>
          <w:szCs w:val="22"/>
        </w:rPr>
        <w:t>fertą.</w:t>
      </w:r>
    </w:p>
    <w:p w14:paraId="44599504" w14:textId="6BACE338" w:rsidR="00F24D27" w:rsidRPr="001414F0" w:rsidRDefault="00F24D27" w:rsidP="00F24D27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 przypadku, gdy oferta lub składane wraz z nią oświadczenia lub dokumenty Wykonawca </w:t>
      </w:r>
      <w:r w:rsidRPr="001414F0">
        <w:rPr>
          <w:rFonts w:ascii="Calibri" w:hAnsi="Calibri" w:cs="Calibri"/>
          <w:sz w:val="22"/>
          <w:szCs w:val="22"/>
        </w:rPr>
        <w:br/>
        <w:t>objął zastrzeżeniem tajemnicy przedsiębiorstwa</w:t>
      </w:r>
      <w:r w:rsidR="00110F4A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 xml:space="preserve">stosownie do postanowień działu IX ust. </w:t>
      </w:r>
      <w:r w:rsidR="00D223F7" w:rsidRPr="001414F0">
        <w:rPr>
          <w:rFonts w:ascii="Calibri" w:hAnsi="Calibri" w:cs="Calibri"/>
          <w:sz w:val="22"/>
          <w:szCs w:val="22"/>
        </w:rPr>
        <w:t>10</w:t>
      </w:r>
      <w:r w:rsidR="00774727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 xml:space="preserve">SWZ </w:t>
      </w:r>
      <w:r w:rsidRPr="001414F0">
        <w:rPr>
          <w:rFonts w:ascii="Calibri" w:hAnsi="Calibri" w:cs="Calibri"/>
          <w:sz w:val="22"/>
          <w:szCs w:val="22"/>
        </w:rPr>
        <w:br/>
        <w:t xml:space="preserve">oraz działu XII ust. </w:t>
      </w:r>
      <w:r w:rsidR="00774727" w:rsidRPr="001414F0">
        <w:rPr>
          <w:rFonts w:ascii="Calibri" w:hAnsi="Calibri" w:cs="Calibri"/>
          <w:sz w:val="22"/>
          <w:szCs w:val="22"/>
        </w:rPr>
        <w:t xml:space="preserve">20 </w:t>
      </w:r>
      <w:r w:rsidRPr="001414F0">
        <w:rPr>
          <w:rFonts w:ascii="Calibri" w:hAnsi="Calibri" w:cs="Calibri"/>
          <w:sz w:val="22"/>
          <w:szCs w:val="22"/>
        </w:rPr>
        <w:t xml:space="preserve">SWZ, </w:t>
      </w:r>
      <w:r w:rsidR="00110F4A" w:rsidRPr="001414F0">
        <w:rPr>
          <w:rFonts w:ascii="Calibri" w:hAnsi="Calibri" w:cs="Calibri"/>
          <w:sz w:val="22"/>
          <w:szCs w:val="22"/>
        </w:rPr>
        <w:t xml:space="preserve">Wykonawca, w celu utrzymania w poufności tych informacji, przekazuje je w wydzielonym i odpowiednio oznaczonym pliku </w:t>
      </w:r>
      <w:r w:rsidRPr="001414F0">
        <w:rPr>
          <w:rFonts w:ascii="Calibri" w:hAnsi="Calibri" w:cs="Calibri"/>
          <w:sz w:val="22"/>
          <w:szCs w:val="22"/>
        </w:rPr>
        <w:t>(zaleca się oznaczenie tego pliku według wzoru: „Dokument stanowiący tajemnicę przedsiębiorstwa”).</w:t>
      </w:r>
      <w:r w:rsidR="00110F4A" w:rsidRPr="001414F0">
        <w:rPr>
          <w:rFonts w:ascii="Calibri" w:hAnsi="Calibri" w:cs="Calibri"/>
          <w:sz w:val="22"/>
          <w:szCs w:val="22"/>
        </w:rPr>
        <w:t xml:space="preserve"> Zarówno załącznik stanowiący tajemnicę przedsiębiorstwa</w:t>
      </w:r>
      <w:r w:rsidR="003664EC" w:rsidRPr="001414F0">
        <w:rPr>
          <w:rFonts w:ascii="Calibri" w:hAnsi="Calibri" w:cs="Calibri"/>
          <w:sz w:val="22"/>
          <w:szCs w:val="22"/>
        </w:rPr>
        <w:t xml:space="preserve">, jak i uzasadnienie zastrzeżenia tajemnicy przedsiębiorstwa należy dodać w polu „Załączniki i inne dokumenty przedstawiane w ofercie przez Wykonawcę”. </w:t>
      </w:r>
      <w:r w:rsidRPr="001414F0">
        <w:rPr>
          <w:rFonts w:ascii="Calibri" w:hAnsi="Calibri" w:cs="Calibri"/>
          <w:sz w:val="22"/>
          <w:szCs w:val="22"/>
        </w:rPr>
        <w:t xml:space="preserve">  </w:t>
      </w:r>
    </w:p>
    <w:p w14:paraId="3BB69138" w14:textId="5FF84C1C" w:rsidR="006E1355" w:rsidRPr="001414F0" w:rsidRDefault="00BC034E" w:rsidP="00D15932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b/>
          <w:sz w:val="22"/>
          <w:szCs w:val="22"/>
        </w:rPr>
        <w:t>Formularz ofertowy</w:t>
      </w:r>
      <w:r w:rsidRPr="001414F0">
        <w:rPr>
          <w:rFonts w:ascii="Calibri" w:hAnsi="Calibri" w:cs="Calibri"/>
          <w:sz w:val="22"/>
          <w:szCs w:val="22"/>
        </w:rPr>
        <w:t xml:space="preserve"> podpisuje się kwalifikowanym podpisem elektronicznym, podpisem zaufanym  lub podpisem osobistym. </w:t>
      </w:r>
      <w:r w:rsidRPr="001414F0">
        <w:rPr>
          <w:rFonts w:ascii="Calibri" w:hAnsi="Calibri" w:cs="Calibri"/>
          <w:sz w:val="22"/>
          <w:szCs w:val="22"/>
          <w:u w:val="single"/>
        </w:rPr>
        <w:t>Rekomendowanym wariantem podpisu jest typ wewnętrzny</w:t>
      </w:r>
      <w:r w:rsidRPr="001414F0">
        <w:rPr>
          <w:rFonts w:ascii="Calibri" w:hAnsi="Calibri" w:cs="Calibri"/>
          <w:sz w:val="22"/>
          <w:szCs w:val="22"/>
        </w:rPr>
        <w:t xml:space="preserve">. Podpis Formularza ofertowego wariantem podpisu w typie zewnętrznym również jest możliwy, tylko w tym przypadku, powstały </w:t>
      </w:r>
      <w:r w:rsidR="00342CA2" w:rsidRPr="001414F0">
        <w:rPr>
          <w:rFonts w:ascii="Calibri" w:hAnsi="Calibri" w:cs="Calibri"/>
          <w:sz w:val="22"/>
          <w:szCs w:val="22"/>
        </w:rPr>
        <w:t>oddzielny plik podpisu dla tego formularza należy załączyć w polu „Załączniki i inne dokumenty przedstawiane w ofercie przez Wykonawcę”.</w:t>
      </w:r>
      <w:r w:rsidRPr="001414F0">
        <w:rPr>
          <w:rFonts w:ascii="Calibri" w:hAnsi="Calibri" w:cs="Calibri"/>
          <w:sz w:val="22"/>
          <w:szCs w:val="22"/>
        </w:rPr>
        <w:t xml:space="preserve"> </w:t>
      </w:r>
    </w:p>
    <w:p w14:paraId="65EDF838" w14:textId="77777777" w:rsidR="00525570" w:rsidRPr="001414F0" w:rsidRDefault="006E1355" w:rsidP="00D15932">
      <w:pPr>
        <w:widowControl w:val="0"/>
        <w:suppressAutoHyphens/>
        <w:spacing w:before="120"/>
        <w:ind w:left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b/>
          <w:sz w:val="22"/>
          <w:szCs w:val="22"/>
        </w:rPr>
        <w:t>Pozostałe dokumenty</w:t>
      </w:r>
      <w:r w:rsidR="00BC034E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 xml:space="preserve">wchodzące w skład oferty lub składane wraz z ofertą, które - zgodnie z ustawą PZP lub rozporządzeniem w sprawie wymagań dla dokumentów elektronicznych – są opatrzone kwalifikowanym podpisem elektronicznym, podpisem zaufanym lub podpisem osobistym, mogą być opatrzone, zgodnie z wyborem Wykonawcy/Wykonawcy wspólnie ubiegającego się o udzielenie zamówienia/Podmiotu udostępniającego zasoby, </w:t>
      </w:r>
      <w:r w:rsidRPr="001414F0">
        <w:rPr>
          <w:rFonts w:ascii="Calibri" w:hAnsi="Calibri" w:cs="Calibri"/>
          <w:b/>
          <w:sz w:val="22"/>
          <w:szCs w:val="22"/>
        </w:rPr>
        <w:t xml:space="preserve">podpisem typu zewnętrznego </w:t>
      </w:r>
      <w:r w:rsidRPr="001414F0">
        <w:rPr>
          <w:rFonts w:ascii="Calibri" w:hAnsi="Calibri" w:cs="Calibri"/>
          <w:sz w:val="22"/>
          <w:szCs w:val="22"/>
        </w:rPr>
        <w:t xml:space="preserve">lub </w:t>
      </w:r>
      <w:r w:rsidRPr="001414F0">
        <w:rPr>
          <w:rFonts w:ascii="Calibri" w:hAnsi="Calibri" w:cs="Calibri"/>
          <w:b/>
          <w:sz w:val="22"/>
          <w:szCs w:val="22"/>
        </w:rPr>
        <w:t>wewnętrzn</w:t>
      </w:r>
      <w:r w:rsidR="007D35D7" w:rsidRPr="001414F0">
        <w:rPr>
          <w:rFonts w:ascii="Calibri" w:hAnsi="Calibri" w:cs="Calibri"/>
          <w:b/>
          <w:sz w:val="22"/>
          <w:szCs w:val="22"/>
        </w:rPr>
        <w:t>e</w:t>
      </w:r>
      <w:r w:rsidRPr="001414F0">
        <w:rPr>
          <w:rFonts w:ascii="Calibri" w:hAnsi="Calibri" w:cs="Calibri"/>
          <w:b/>
          <w:sz w:val="22"/>
          <w:szCs w:val="22"/>
        </w:rPr>
        <w:t>go</w:t>
      </w:r>
      <w:r w:rsidRPr="001414F0">
        <w:rPr>
          <w:rFonts w:ascii="Calibri" w:hAnsi="Calibri" w:cs="Calibri"/>
          <w:sz w:val="22"/>
          <w:szCs w:val="22"/>
        </w:rPr>
        <w:t xml:space="preserve">. W zależności od rodzaju podpisu i jego typu (zewnętrzny, wewnętrzny) w polu „Załączniki i inne dokumenty przedstawiane w ofercie przez Wykonawcę” dodaje się uprzednio podpisane dokumenty wraz z </w:t>
      </w:r>
      <w:r w:rsidRPr="001414F0">
        <w:rPr>
          <w:rFonts w:ascii="Calibri" w:hAnsi="Calibri" w:cs="Calibri"/>
          <w:sz w:val="22"/>
          <w:szCs w:val="22"/>
        </w:rPr>
        <w:lastRenderedPageBreak/>
        <w:t>wygenerowanym plikiem podpisu (typ zewnętrzny) lub dokument z wszytym podpisem (typ wewnętrzny)</w:t>
      </w:r>
      <w:r w:rsidR="00917D8D" w:rsidRPr="001414F0">
        <w:rPr>
          <w:rFonts w:ascii="Calibri" w:hAnsi="Calibri" w:cs="Calibri"/>
          <w:sz w:val="22"/>
          <w:szCs w:val="22"/>
        </w:rPr>
        <w:t>.</w:t>
      </w:r>
      <w:r w:rsidR="00BC034E" w:rsidRPr="001414F0">
        <w:rPr>
          <w:rFonts w:ascii="Calibri" w:hAnsi="Calibri" w:cs="Calibri"/>
          <w:sz w:val="22"/>
          <w:szCs w:val="22"/>
        </w:rPr>
        <w:t xml:space="preserve"> </w:t>
      </w:r>
    </w:p>
    <w:p w14:paraId="7558653E" w14:textId="77777777" w:rsidR="00F24D27" w:rsidRPr="001414F0" w:rsidRDefault="00A56072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5B30E0C0" w14:textId="77777777" w:rsidR="00F24D27" w:rsidRPr="001414F0" w:rsidRDefault="00F24D27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eastAsia="CIDFont+F1" w:hAnsi="Calibri" w:cs="Calibri"/>
          <w:sz w:val="22"/>
          <w:szCs w:val="22"/>
        </w:rPr>
        <w:t>Oferta może być złożona tylko do upływu terminu składania ofert.</w:t>
      </w:r>
    </w:p>
    <w:p w14:paraId="7D2B0EDF" w14:textId="77777777" w:rsidR="00A53761" w:rsidRPr="001414F0" w:rsidRDefault="00C67826" w:rsidP="00A53761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Maksymalny łączny rozmiar plików stanowiących ofertę lub składanych wraz z ofertą to </w:t>
      </w:r>
      <w:r w:rsidRPr="001414F0">
        <w:rPr>
          <w:rFonts w:ascii="Calibri" w:hAnsi="Calibri" w:cs="Calibri"/>
          <w:b/>
          <w:sz w:val="22"/>
          <w:szCs w:val="22"/>
        </w:rPr>
        <w:t>250 MB</w:t>
      </w:r>
      <w:r w:rsidRPr="001414F0">
        <w:rPr>
          <w:rFonts w:ascii="Calibri" w:hAnsi="Calibri" w:cs="Calibri"/>
          <w:sz w:val="22"/>
          <w:szCs w:val="22"/>
        </w:rPr>
        <w:t>.</w:t>
      </w:r>
      <w:r w:rsidR="00FC7A04" w:rsidRPr="001414F0">
        <w:rPr>
          <w:rFonts w:ascii="Calibri" w:hAnsi="Calibri" w:cs="Calibri"/>
          <w:sz w:val="22"/>
          <w:szCs w:val="22"/>
        </w:rPr>
        <w:t xml:space="preserve"> </w:t>
      </w:r>
    </w:p>
    <w:p w14:paraId="77E67B24" w14:textId="77777777" w:rsidR="00633030" w:rsidRPr="001414F0" w:rsidRDefault="00633030" w:rsidP="00802874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before="120" w:line="257" w:lineRule="auto"/>
        <w:ind w:left="425" w:hanging="425"/>
        <w:jc w:val="both"/>
        <w:rPr>
          <w:rFonts w:ascii="Calibri" w:hAnsi="Calibri" w:cs="Arial"/>
          <w:bCs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Do składanej oferty należy załączyć </w:t>
      </w:r>
      <w:r w:rsidRPr="001414F0">
        <w:rPr>
          <w:rFonts w:ascii="Calibri" w:hAnsi="Calibri" w:cs="Calibri"/>
          <w:b/>
          <w:sz w:val="22"/>
          <w:szCs w:val="22"/>
        </w:rPr>
        <w:t xml:space="preserve">(również sporządzone w postaci elektronicznej) </w:t>
      </w:r>
      <w:r w:rsidRPr="001414F0">
        <w:rPr>
          <w:rFonts w:ascii="Calibri" w:hAnsi="Calibri" w:cs="Calibri"/>
          <w:bCs/>
          <w:sz w:val="22"/>
          <w:szCs w:val="22"/>
        </w:rPr>
        <w:t>następujące oświadczenia i dokumenty, spośród wskazanych w dziale IX SWZ:</w:t>
      </w:r>
    </w:p>
    <w:p w14:paraId="10FBF75E" w14:textId="77777777" w:rsidR="004A2038" w:rsidRDefault="00633030" w:rsidP="000534A2">
      <w:pPr>
        <w:widowControl w:val="0"/>
        <w:numPr>
          <w:ilvl w:val="1"/>
          <w:numId w:val="32"/>
        </w:numPr>
        <w:tabs>
          <w:tab w:val="num" w:pos="3621"/>
        </w:tabs>
        <w:suppressAutoHyphens/>
        <w:spacing w:before="120" w:line="257" w:lineRule="auto"/>
        <w:ind w:left="993"/>
        <w:jc w:val="both"/>
        <w:rPr>
          <w:rFonts w:ascii="Calibri" w:hAnsi="Calibri" w:cs="Arial"/>
          <w:bCs/>
          <w:sz w:val="22"/>
          <w:szCs w:val="22"/>
        </w:rPr>
      </w:pPr>
      <w:r w:rsidRPr="004A2038">
        <w:rPr>
          <w:rFonts w:ascii="Calibri" w:hAnsi="Calibri" w:cs="Arial"/>
          <w:bCs/>
          <w:sz w:val="22"/>
          <w:szCs w:val="22"/>
        </w:rPr>
        <w:t>Oświadczenie, o którym mowa dziale IX ust. 1 SWZ (a</w:t>
      </w:r>
      <w:r w:rsidRPr="004A2038">
        <w:rPr>
          <w:rFonts w:ascii="Calibri" w:hAnsi="Calibri" w:cs="Arial"/>
          <w:sz w:val="22"/>
          <w:szCs w:val="22"/>
        </w:rPr>
        <w:t xml:space="preserve"> w przypadku oferty składanej przez Wykonawców wspólnie ubiegających się o zamówienie, o</w:t>
      </w:r>
      <w:r w:rsidRPr="004A2038">
        <w:rPr>
          <w:rFonts w:ascii="Calibri" w:hAnsi="Calibri" w:cs="Arial"/>
          <w:bCs/>
          <w:sz w:val="22"/>
          <w:szCs w:val="22"/>
        </w:rPr>
        <w:t>świadczenie każdego z nich).</w:t>
      </w:r>
    </w:p>
    <w:p w14:paraId="3DFCDABB" w14:textId="14A3203F" w:rsidR="00633030" w:rsidRPr="004A2038" w:rsidRDefault="00633030" w:rsidP="000534A2">
      <w:pPr>
        <w:widowControl w:val="0"/>
        <w:numPr>
          <w:ilvl w:val="1"/>
          <w:numId w:val="32"/>
        </w:numPr>
        <w:tabs>
          <w:tab w:val="num" w:pos="3621"/>
        </w:tabs>
        <w:suppressAutoHyphens/>
        <w:spacing w:before="120" w:line="257" w:lineRule="auto"/>
        <w:ind w:left="993"/>
        <w:jc w:val="both"/>
        <w:rPr>
          <w:rFonts w:ascii="Calibri" w:hAnsi="Calibri" w:cs="Arial"/>
          <w:bCs/>
          <w:sz w:val="22"/>
          <w:szCs w:val="22"/>
        </w:rPr>
      </w:pPr>
      <w:r w:rsidRPr="004A2038">
        <w:rPr>
          <w:rFonts w:ascii="Calibri" w:hAnsi="Calibri" w:cs="Arial"/>
          <w:bCs/>
          <w:sz w:val="22"/>
          <w:szCs w:val="22"/>
        </w:rPr>
        <w:t>Dowody, o których mowa w dziale IX ust. 4 SWZ (na okoliczność, że Wykonawca</w:t>
      </w:r>
      <w:r w:rsidR="00926990" w:rsidRPr="004A2038">
        <w:rPr>
          <w:rFonts w:ascii="Calibri" w:hAnsi="Calibri" w:cs="Arial"/>
          <w:bCs/>
          <w:sz w:val="22"/>
          <w:szCs w:val="22"/>
        </w:rPr>
        <w:t xml:space="preserve"> </w:t>
      </w:r>
      <w:r w:rsidRPr="004A2038">
        <w:rPr>
          <w:rFonts w:ascii="Calibri" w:hAnsi="Calibri" w:cs="Arial"/>
          <w:bCs/>
          <w:sz w:val="22"/>
          <w:szCs w:val="22"/>
        </w:rPr>
        <w:t>spełnił łącznie przesłanki, o których mowa w art. 110 ust. 2 ustawy PZP) – przy czym tylko w przypadku, gdy w odniesieniu do Wykonawcy składającego ofertę (a w przypadku Oferty wspólnej składanej przez Wykonawców wspólnie ubiegających się o zamówienie, w odniesieniu do tego Wykonawcy) ma miejsce sytuacja, o której mowa w dziale VII ust. 3 SWZ;</w:t>
      </w:r>
    </w:p>
    <w:p w14:paraId="173ACC72" w14:textId="5B20D9F5" w:rsidR="00633030" w:rsidRPr="001414F0" w:rsidRDefault="00633030" w:rsidP="00876B7D">
      <w:pPr>
        <w:widowControl w:val="0"/>
        <w:numPr>
          <w:ilvl w:val="1"/>
          <w:numId w:val="32"/>
        </w:numPr>
        <w:tabs>
          <w:tab w:val="num" w:pos="3621"/>
        </w:tabs>
        <w:suppressAutoHyphens/>
        <w:spacing w:before="120" w:line="257" w:lineRule="auto"/>
        <w:ind w:left="993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Dokumenty, o których mowa w dziale </w:t>
      </w:r>
      <w:r w:rsidRPr="00AC0923">
        <w:rPr>
          <w:rFonts w:ascii="Calibri" w:hAnsi="Calibri" w:cs="Calibri"/>
          <w:sz w:val="22"/>
          <w:szCs w:val="22"/>
        </w:rPr>
        <w:t xml:space="preserve">IX ust. </w:t>
      </w:r>
      <w:r w:rsidR="00B64DE7" w:rsidRPr="00AC0923">
        <w:rPr>
          <w:rFonts w:ascii="Calibri" w:hAnsi="Calibri" w:cs="Calibri"/>
          <w:sz w:val="22"/>
          <w:szCs w:val="22"/>
        </w:rPr>
        <w:t>7</w:t>
      </w:r>
      <w:r w:rsidR="00926990" w:rsidRPr="00AC0923">
        <w:rPr>
          <w:rFonts w:ascii="Calibri" w:hAnsi="Calibri" w:cs="Calibri"/>
          <w:sz w:val="22"/>
          <w:szCs w:val="22"/>
        </w:rPr>
        <w:t xml:space="preserve"> </w:t>
      </w:r>
      <w:r w:rsidRPr="00AC0923">
        <w:rPr>
          <w:rFonts w:ascii="Calibri" w:hAnsi="Calibri" w:cs="Calibri"/>
          <w:sz w:val="22"/>
          <w:szCs w:val="22"/>
        </w:rPr>
        <w:t>SWZ na okoliczność potwierdzenia,</w:t>
      </w:r>
      <w:r w:rsidR="00926990" w:rsidRPr="00AC0923">
        <w:rPr>
          <w:rFonts w:ascii="Calibri" w:hAnsi="Calibri" w:cs="Calibri"/>
          <w:sz w:val="22"/>
          <w:szCs w:val="22"/>
        </w:rPr>
        <w:t xml:space="preserve"> </w:t>
      </w:r>
      <w:r w:rsidRPr="00AC0923">
        <w:rPr>
          <w:rFonts w:ascii="Calibri" w:hAnsi="Calibri" w:cs="Calibri"/>
          <w:sz w:val="22"/>
          <w:szCs w:val="22"/>
        </w:rPr>
        <w:t>że osoba/osoby działające w imieniu Wykonawcy (</w:t>
      </w:r>
      <w:r w:rsidRPr="00AC0923">
        <w:rPr>
          <w:rFonts w:ascii="Calibri" w:hAnsi="Calibri" w:cs="Arial"/>
          <w:bCs/>
          <w:sz w:val="22"/>
          <w:szCs w:val="22"/>
        </w:rPr>
        <w:t>a</w:t>
      </w:r>
      <w:r w:rsidRPr="00AC0923">
        <w:rPr>
          <w:rFonts w:ascii="Calibri" w:hAnsi="Calibri" w:cs="Arial"/>
          <w:sz w:val="22"/>
          <w:szCs w:val="22"/>
        </w:rPr>
        <w:t xml:space="preserve"> w przypadku Oferty wspólnej w imieniu Wykonawców wspólnie ubiegających się o zamówienie)</w:t>
      </w:r>
      <w:r w:rsidRPr="00AC0923">
        <w:rPr>
          <w:rFonts w:ascii="Calibri" w:hAnsi="Calibri" w:cs="Calibri"/>
          <w:sz w:val="22"/>
          <w:szCs w:val="22"/>
        </w:rPr>
        <w:t xml:space="preserve"> są uprawnione do  reprezentowania Wykonawcy przy składaniu (podpisywaniu) oferty jak też składaniu (podpisywaniu) przez niego oświadczeń i dokumentów składanych z ofertą – </w:t>
      </w:r>
      <w:r w:rsidRPr="00AC0923">
        <w:rPr>
          <w:rFonts w:ascii="Calibri" w:hAnsi="Calibri" w:cs="Calibri"/>
          <w:bCs/>
          <w:sz w:val="22"/>
          <w:szCs w:val="22"/>
        </w:rPr>
        <w:t>przy czym tylko w przypadku i w zakresie,</w:t>
      </w:r>
      <w:r w:rsidR="00B64DE7" w:rsidRPr="00AC0923">
        <w:rPr>
          <w:rFonts w:ascii="Calibri" w:hAnsi="Calibri" w:cs="Calibri"/>
          <w:bCs/>
          <w:sz w:val="22"/>
          <w:szCs w:val="22"/>
        </w:rPr>
        <w:t xml:space="preserve"> </w:t>
      </w:r>
      <w:r w:rsidRPr="00AC0923">
        <w:rPr>
          <w:rFonts w:ascii="Calibri" w:hAnsi="Calibri" w:cs="Calibri"/>
          <w:sz w:val="22"/>
          <w:szCs w:val="22"/>
        </w:rPr>
        <w:t xml:space="preserve">w jakim wyżej wskazane postanowienia działu IX SWZ wymagają ich złożenia. W szczególności, stosownie do postanowień działu IX ust. </w:t>
      </w:r>
      <w:r w:rsidR="00AC0923" w:rsidRPr="00AC0923">
        <w:rPr>
          <w:rFonts w:ascii="Calibri" w:hAnsi="Calibri" w:cs="Calibri"/>
          <w:sz w:val="22"/>
          <w:szCs w:val="22"/>
        </w:rPr>
        <w:t>7</w:t>
      </w:r>
      <w:r w:rsidRPr="00AC0923">
        <w:rPr>
          <w:rFonts w:ascii="Calibri" w:hAnsi="Calibri" w:cs="Calibri"/>
          <w:sz w:val="22"/>
          <w:szCs w:val="22"/>
        </w:rPr>
        <w:t xml:space="preserve"> pkt 1) SWZ,</w:t>
      </w:r>
      <w:r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bCs/>
          <w:sz w:val="22"/>
          <w:szCs w:val="22"/>
        </w:rPr>
        <w:t xml:space="preserve">nie jest wymagane </w:t>
      </w:r>
      <w:r w:rsidRPr="001414F0">
        <w:rPr>
          <w:rFonts w:ascii="Calibri" w:hAnsi="Calibri" w:cs="Calibri"/>
          <w:sz w:val="22"/>
          <w:szCs w:val="22"/>
        </w:rPr>
        <w:t>złożenie wskazanych tam</w:t>
      </w:r>
      <w:r w:rsidR="00AC0923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 xml:space="preserve">dokumentów, jeżeli </w:t>
      </w:r>
      <w:r w:rsidRPr="001414F0">
        <w:rPr>
          <w:rFonts w:ascii="Calibri" w:hAnsi="Calibri" w:cs="Calibri"/>
          <w:sz w:val="22"/>
          <w:szCs w:val="22"/>
          <w:u w:val="single"/>
        </w:rPr>
        <w:t>Zamawiający może takie dokumenty uzyskać za pomocą bezpłatnych i ogólnodostępnych baz danych</w:t>
      </w:r>
      <w:r w:rsidR="00B945BF" w:rsidRPr="001414F0">
        <w:rPr>
          <w:rFonts w:ascii="Calibri" w:hAnsi="Calibri" w:cs="Calibri"/>
          <w:sz w:val="22"/>
          <w:szCs w:val="22"/>
          <w:u w:val="single"/>
        </w:rPr>
        <w:t>,</w:t>
      </w:r>
      <w:r w:rsidRPr="001414F0">
        <w:rPr>
          <w:rFonts w:ascii="Calibri" w:hAnsi="Calibri" w:cs="Calibri"/>
          <w:sz w:val="22"/>
          <w:szCs w:val="22"/>
          <w:u w:val="single"/>
        </w:rPr>
        <w:t xml:space="preserve"> a Wykonawca wskaże Zamawiającemu dane umożliwiające dostęp do tych dokumentów;</w:t>
      </w:r>
      <w:r w:rsidRPr="001414F0">
        <w:rPr>
          <w:rFonts w:ascii="Calibri" w:hAnsi="Calibri" w:cs="Calibri"/>
          <w:sz w:val="22"/>
          <w:szCs w:val="22"/>
          <w:vertAlign w:val="superscript"/>
        </w:rPr>
        <w:footnoteReference w:id="7"/>
      </w:r>
    </w:p>
    <w:p w14:paraId="45C1E74A" w14:textId="165683AB" w:rsidR="00792FC2" w:rsidRPr="00AC0923" w:rsidRDefault="00633030" w:rsidP="00876B7D">
      <w:pPr>
        <w:widowControl w:val="0"/>
        <w:numPr>
          <w:ilvl w:val="1"/>
          <w:numId w:val="32"/>
        </w:numPr>
        <w:tabs>
          <w:tab w:val="num" w:pos="3621"/>
        </w:tabs>
        <w:suppressAutoHyphens/>
        <w:spacing w:before="120" w:line="257" w:lineRule="auto"/>
        <w:ind w:left="993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Dokumenty, o których mowa w dziale IX ust. </w:t>
      </w:r>
      <w:r w:rsidR="007967BC" w:rsidRPr="001414F0">
        <w:rPr>
          <w:rFonts w:ascii="Calibri" w:hAnsi="Calibri" w:cs="Calibri"/>
          <w:sz w:val="22"/>
          <w:szCs w:val="22"/>
        </w:rPr>
        <w:t>9</w:t>
      </w:r>
      <w:r w:rsidR="00D97C8A" w:rsidRPr="001414F0">
        <w:rPr>
          <w:rFonts w:ascii="Calibri" w:hAnsi="Calibri" w:cs="Calibri"/>
          <w:sz w:val="22"/>
          <w:szCs w:val="22"/>
        </w:rPr>
        <w:t xml:space="preserve"> </w:t>
      </w:r>
      <w:r w:rsidR="00B82A5C">
        <w:rPr>
          <w:rFonts w:ascii="Calibri" w:hAnsi="Calibri" w:cs="Calibri"/>
          <w:sz w:val="22"/>
          <w:szCs w:val="22"/>
        </w:rPr>
        <w:t>-</w:t>
      </w:r>
      <w:r w:rsidR="00AC0923">
        <w:rPr>
          <w:rFonts w:ascii="Calibri" w:hAnsi="Calibri" w:cs="Calibri"/>
          <w:sz w:val="22"/>
          <w:szCs w:val="22"/>
        </w:rPr>
        <w:t xml:space="preserve"> </w:t>
      </w:r>
      <w:r w:rsidR="00B82A5C">
        <w:rPr>
          <w:rFonts w:ascii="Calibri" w:hAnsi="Calibri" w:cs="Calibri"/>
          <w:sz w:val="22"/>
          <w:szCs w:val="22"/>
        </w:rPr>
        <w:t xml:space="preserve">10 </w:t>
      </w:r>
      <w:r w:rsidRPr="001414F0">
        <w:rPr>
          <w:rFonts w:ascii="Calibri" w:hAnsi="Calibri" w:cs="Calibri"/>
          <w:sz w:val="22"/>
          <w:szCs w:val="22"/>
        </w:rPr>
        <w:t>SWZ</w:t>
      </w:r>
      <w:r w:rsidR="00792FC2" w:rsidRPr="001414F0">
        <w:rPr>
          <w:rFonts w:ascii="Calibri" w:hAnsi="Calibri" w:cs="Calibri"/>
          <w:sz w:val="22"/>
          <w:szCs w:val="22"/>
        </w:rPr>
        <w:t xml:space="preserve"> – </w:t>
      </w:r>
      <w:r w:rsidR="00005AA3" w:rsidRPr="001414F0">
        <w:rPr>
          <w:rFonts w:ascii="Calibri" w:hAnsi="Calibri" w:cs="Calibri"/>
          <w:sz w:val="22"/>
          <w:szCs w:val="22"/>
        </w:rPr>
        <w:t>w przypadkach,</w:t>
      </w:r>
      <w:r w:rsidR="00D97C8A" w:rsidRPr="001414F0">
        <w:rPr>
          <w:rFonts w:ascii="Calibri" w:hAnsi="Calibri" w:cs="Calibri"/>
          <w:sz w:val="22"/>
          <w:szCs w:val="22"/>
        </w:rPr>
        <w:t xml:space="preserve"> </w:t>
      </w:r>
      <w:r w:rsidR="00005AA3" w:rsidRPr="001414F0">
        <w:rPr>
          <w:rFonts w:ascii="Calibri" w:hAnsi="Calibri" w:cs="Calibri"/>
          <w:sz w:val="22"/>
          <w:szCs w:val="22"/>
        </w:rPr>
        <w:t xml:space="preserve">kiedy ich złożenie od danego Wykonawcy, stosownie do postanowień tam wskazanych, jest </w:t>
      </w:r>
      <w:r w:rsidR="00005AA3" w:rsidRPr="00AC0923">
        <w:rPr>
          <w:rFonts w:ascii="Calibri" w:hAnsi="Calibri" w:cs="Calibri"/>
          <w:sz w:val="22"/>
          <w:szCs w:val="22"/>
        </w:rPr>
        <w:t>wymagane</w:t>
      </w:r>
      <w:r w:rsidR="00DF5D41" w:rsidRPr="00AC0923">
        <w:rPr>
          <w:rFonts w:ascii="Calibri" w:hAnsi="Calibri" w:cs="Calibri"/>
          <w:sz w:val="22"/>
          <w:szCs w:val="22"/>
        </w:rPr>
        <w:t>;</w:t>
      </w:r>
    </w:p>
    <w:p w14:paraId="1FD93E84" w14:textId="7D197168" w:rsidR="00DF5D41" w:rsidRPr="00AC0923" w:rsidRDefault="00DF5D41" w:rsidP="00DF5D41">
      <w:pPr>
        <w:widowControl w:val="0"/>
        <w:numPr>
          <w:ilvl w:val="1"/>
          <w:numId w:val="32"/>
        </w:numPr>
        <w:tabs>
          <w:tab w:val="num" w:pos="3621"/>
        </w:tabs>
        <w:suppressAutoHyphens/>
        <w:spacing w:before="120" w:line="257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AC0923">
        <w:rPr>
          <w:rFonts w:ascii="Calibri" w:hAnsi="Calibri" w:cs="Calibri"/>
          <w:sz w:val="22"/>
          <w:szCs w:val="22"/>
        </w:rPr>
        <w:t>Dowód/dowody, o których mowa w dziale XII ust. 18 SWZ – przy czym tylko w sytuacji tam opisanej, tj. wtedy, kiedy Wykonawca oferuje, stosownie do postanowień działu V ust. 3 SWZ, realizację zamówienia według norm równoważnych w stosunku</w:t>
      </w:r>
      <w:r w:rsidR="00BA7AB0" w:rsidRPr="00AC0923">
        <w:rPr>
          <w:rFonts w:ascii="Calibri" w:hAnsi="Calibri" w:cs="Calibri"/>
          <w:sz w:val="22"/>
          <w:szCs w:val="22"/>
        </w:rPr>
        <w:t xml:space="preserve"> </w:t>
      </w:r>
      <w:r w:rsidRPr="00AC0923">
        <w:rPr>
          <w:rFonts w:ascii="Calibri" w:hAnsi="Calibri" w:cs="Calibri"/>
          <w:sz w:val="22"/>
          <w:szCs w:val="22"/>
        </w:rPr>
        <w:t xml:space="preserve">do norm podanych w </w:t>
      </w:r>
      <w:r w:rsidR="00BC34FD" w:rsidRPr="00AC0923">
        <w:rPr>
          <w:rFonts w:ascii="Calibri" w:hAnsi="Calibri" w:cs="Calibri"/>
          <w:sz w:val="22"/>
          <w:szCs w:val="22"/>
        </w:rPr>
        <w:t>Za</w:t>
      </w:r>
      <w:r w:rsidRPr="00AC0923">
        <w:rPr>
          <w:rFonts w:ascii="Calibri" w:hAnsi="Calibri" w:cs="Calibri"/>
          <w:sz w:val="22"/>
          <w:szCs w:val="22"/>
        </w:rPr>
        <w:t>łączniku nr 2 SWZ;</w:t>
      </w:r>
    </w:p>
    <w:p w14:paraId="43B8B3DF" w14:textId="71B500E1" w:rsidR="00DF5D41" w:rsidRPr="00AC0923" w:rsidRDefault="00DF5D41" w:rsidP="00876B7D">
      <w:pPr>
        <w:widowControl w:val="0"/>
        <w:numPr>
          <w:ilvl w:val="1"/>
          <w:numId w:val="32"/>
        </w:numPr>
        <w:tabs>
          <w:tab w:val="num" w:pos="3621"/>
        </w:tabs>
        <w:suppressAutoHyphens/>
        <w:spacing w:before="120" w:line="257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AC0923">
        <w:rPr>
          <w:rFonts w:ascii="Calibri" w:hAnsi="Calibri" w:cs="Calibri"/>
          <w:sz w:val="22"/>
          <w:szCs w:val="22"/>
        </w:rPr>
        <w:t>Przedmiotowe środki dowodowe, o których mowa w ust. 14 poniżej.</w:t>
      </w:r>
    </w:p>
    <w:p w14:paraId="43F6D464" w14:textId="6BE33C10" w:rsidR="00633030" w:rsidRPr="001414F0" w:rsidRDefault="00633030" w:rsidP="00802874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before="120" w:line="257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Sposób przygotowania, w tym forma i język oświadczeń i dokumentów, o których mowa </w:t>
      </w:r>
      <w:r w:rsidRPr="001414F0">
        <w:rPr>
          <w:rFonts w:ascii="Calibri" w:hAnsi="Calibri" w:cs="Arial"/>
          <w:sz w:val="22"/>
          <w:szCs w:val="22"/>
        </w:rPr>
        <w:br/>
        <w:t xml:space="preserve">w ust. </w:t>
      </w:r>
      <w:r w:rsidR="003C6BD2" w:rsidRPr="001414F0">
        <w:rPr>
          <w:rFonts w:ascii="Calibri" w:hAnsi="Calibri" w:cs="Arial"/>
          <w:sz w:val="22"/>
          <w:szCs w:val="22"/>
        </w:rPr>
        <w:t>11</w:t>
      </w:r>
      <w:r w:rsidRPr="001414F0">
        <w:rPr>
          <w:rFonts w:ascii="Calibri" w:hAnsi="Calibri" w:cs="Arial"/>
          <w:sz w:val="22"/>
          <w:szCs w:val="22"/>
        </w:rPr>
        <w:t xml:space="preserve"> powyżej</w:t>
      </w:r>
      <w:r w:rsidR="004842DB" w:rsidRPr="001414F0">
        <w:rPr>
          <w:rFonts w:ascii="Calibri" w:hAnsi="Calibri" w:cs="Arial"/>
          <w:sz w:val="22"/>
          <w:szCs w:val="22"/>
        </w:rPr>
        <w:t xml:space="preserve">, </w:t>
      </w:r>
      <w:r w:rsidRPr="001414F0">
        <w:rPr>
          <w:rFonts w:ascii="Calibri" w:hAnsi="Calibri" w:cs="Arial"/>
          <w:sz w:val="22"/>
          <w:szCs w:val="22"/>
        </w:rPr>
        <w:t>podają odpowiednio postanowienia działu IX ust. 1</w:t>
      </w:r>
      <w:r w:rsidR="004E5E22" w:rsidRPr="001414F0">
        <w:rPr>
          <w:rFonts w:ascii="Calibri" w:hAnsi="Calibri" w:cs="Arial"/>
          <w:sz w:val="22"/>
          <w:szCs w:val="22"/>
        </w:rPr>
        <w:t>1</w:t>
      </w:r>
      <w:r w:rsidR="00373251" w:rsidRPr="001414F0">
        <w:rPr>
          <w:rFonts w:ascii="Calibri" w:hAnsi="Calibri" w:cs="Arial"/>
          <w:sz w:val="22"/>
          <w:szCs w:val="22"/>
        </w:rPr>
        <w:t>-1</w:t>
      </w:r>
      <w:r w:rsidR="004E5E22" w:rsidRPr="001414F0">
        <w:rPr>
          <w:rFonts w:ascii="Calibri" w:hAnsi="Calibri" w:cs="Arial"/>
          <w:sz w:val="22"/>
          <w:szCs w:val="22"/>
        </w:rPr>
        <w:t>5</w:t>
      </w:r>
      <w:r w:rsidRPr="001414F0">
        <w:rPr>
          <w:rFonts w:ascii="Calibri" w:hAnsi="Calibri" w:cs="Arial"/>
          <w:sz w:val="22"/>
          <w:szCs w:val="22"/>
        </w:rPr>
        <w:t xml:space="preserve"> SWZ. </w:t>
      </w:r>
    </w:p>
    <w:p w14:paraId="4F6206C4" w14:textId="1EF92D4D" w:rsidR="00D5167B" w:rsidRPr="001414F0" w:rsidRDefault="00D5167B" w:rsidP="00D5167B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before="120" w:line="259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W przypadku, gdy oferta lub składane wraz z nią oświadczenia lub dokumenty Wykonawca </w:t>
      </w:r>
      <w:r w:rsidRPr="001414F0">
        <w:rPr>
          <w:rFonts w:ascii="Calibri" w:hAnsi="Calibri" w:cs="Arial"/>
          <w:sz w:val="22"/>
          <w:szCs w:val="22"/>
        </w:rPr>
        <w:br/>
        <w:t>objął zastrzeżeniem tajemnicy przedsiębiorstwa stosownie do postanowień działu IX ust. 1</w:t>
      </w:r>
      <w:r w:rsidR="007F6CE4" w:rsidRPr="001414F0">
        <w:rPr>
          <w:rFonts w:ascii="Calibri" w:hAnsi="Calibri" w:cs="Arial"/>
          <w:sz w:val="22"/>
          <w:szCs w:val="22"/>
        </w:rPr>
        <w:t>0</w:t>
      </w:r>
      <w:r w:rsidRPr="001414F0">
        <w:rPr>
          <w:rFonts w:ascii="Calibri" w:hAnsi="Calibri" w:cs="Arial"/>
          <w:sz w:val="22"/>
          <w:szCs w:val="22"/>
        </w:rPr>
        <w:t xml:space="preserve"> SWZ </w:t>
      </w:r>
      <w:r w:rsidRPr="001414F0">
        <w:rPr>
          <w:rFonts w:ascii="Calibri" w:hAnsi="Calibri" w:cs="Arial"/>
          <w:sz w:val="22"/>
          <w:szCs w:val="22"/>
        </w:rPr>
        <w:br/>
        <w:t>oraz działu XII ust. 1</w:t>
      </w:r>
      <w:r w:rsidR="007F6CE4" w:rsidRPr="001414F0">
        <w:rPr>
          <w:rFonts w:ascii="Calibri" w:hAnsi="Calibri" w:cs="Arial"/>
          <w:sz w:val="22"/>
          <w:szCs w:val="22"/>
        </w:rPr>
        <w:t>6</w:t>
      </w:r>
      <w:r w:rsidRPr="001414F0">
        <w:rPr>
          <w:rFonts w:ascii="Calibri" w:hAnsi="Calibri" w:cs="Arial"/>
          <w:sz w:val="22"/>
          <w:szCs w:val="22"/>
        </w:rPr>
        <w:t xml:space="preserve"> SWZ informacje takie </w:t>
      </w:r>
      <w:r w:rsidRPr="001414F0">
        <w:rPr>
          <w:rFonts w:ascii="Calibri" w:hAnsi="Calibri" w:cs="Calibri"/>
          <w:sz w:val="22"/>
          <w:szCs w:val="22"/>
        </w:rPr>
        <w:t>zaleca się, złożyć</w:t>
      </w:r>
      <w:r w:rsidR="007F6CE4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w wydzielonym i odpowiednio oznaczonym pliku</w:t>
      </w:r>
      <w:r w:rsidRPr="001414F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(zaleca oznaczenie tego pliku</w:t>
      </w:r>
      <w:r w:rsidRPr="001414F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 xml:space="preserve">według wzoru: </w:t>
      </w:r>
      <w:r w:rsidRPr="001414F0">
        <w:rPr>
          <w:rFonts w:ascii="Calibri" w:hAnsi="Calibri" w:cs="Calibri"/>
          <w:b/>
          <w:i/>
          <w:sz w:val="22"/>
          <w:szCs w:val="22"/>
        </w:rPr>
        <w:t>„Załącznik stanowiący tajemnicę przedsiębiorstwa”)</w:t>
      </w:r>
      <w:r w:rsidRPr="001414F0">
        <w:rPr>
          <w:rFonts w:ascii="Calibri" w:hAnsi="Calibri" w:cs="Calibri"/>
          <w:b/>
          <w:bCs/>
          <w:sz w:val="22"/>
          <w:szCs w:val="22"/>
        </w:rPr>
        <w:t xml:space="preserve">. </w:t>
      </w:r>
      <w:r w:rsidRPr="001414F0">
        <w:rPr>
          <w:rFonts w:ascii="Calibri" w:hAnsi="Calibri" w:cs="Calibri"/>
          <w:bCs/>
          <w:sz w:val="22"/>
          <w:szCs w:val="22"/>
        </w:rPr>
        <w:t xml:space="preserve"> </w:t>
      </w:r>
    </w:p>
    <w:p w14:paraId="2A5FCC46" w14:textId="7A52611A" w:rsidR="00881357" w:rsidRDefault="00DF5D41" w:rsidP="00DF5D41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before="120" w:line="259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DF5D41">
        <w:rPr>
          <w:rFonts w:ascii="Calibri" w:hAnsi="Calibri" w:cs="Arial"/>
          <w:sz w:val="22"/>
          <w:szCs w:val="22"/>
        </w:rPr>
        <w:t xml:space="preserve">Jako przedmiotowe środki dowodowe, o których mowa </w:t>
      </w:r>
      <w:r w:rsidRPr="00AC0923">
        <w:rPr>
          <w:rFonts w:ascii="Calibri" w:hAnsi="Calibri" w:cs="Arial"/>
          <w:sz w:val="22"/>
          <w:szCs w:val="22"/>
        </w:rPr>
        <w:t xml:space="preserve">w ust. 11 pkt </w:t>
      </w:r>
      <w:r w:rsidR="00E300F0" w:rsidRPr="00AC0923">
        <w:rPr>
          <w:rFonts w:ascii="Calibri" w:hAnsi="Calibri" w:cs="Arial"/>
          <w:sz w:val="22"/>
          <w:szCs w:val="22"/>
        </w:rPr>
        <w:t>6</w:t>
      </w:r>
      <w:r w:rsidRPr="00AC0923">
        <w:rPr>
          <w:rFonts w:ascii="Calibri" w:hAnsi="Calibri" w:cs="Arial"/>
          <w:sz w:val="22"/>
          <w:szCs w:val="22"/>
        </w:rPr>
        <w:t xml:space="preserve">) powyżej, wraz z ofertą należy </w:t>
      </w:r>
      <w:r w:rsidRPr="00AC0923">
        <w:rPr>
          <w:rFonts w:ascii="Calibri" w:hAnsi="Calibri" w:cs="Arial"/>
          <w:sz w:val="22"/>
          <w:szCs w:val="22"/>
        </w:rPr>
        <w:lastRenderedPageBreak/>
        <w:t xml:space="preserve">przedłożyć </w:t>
      </w:r>
      <w:r w:rsidR="00AC0923">
        <w:rPr>
          <w:rFonts w:ascii="Calibri" w:hAnsi="Calibri" w:cs="Arial"/>
          <w:sz w:val="22"/>
          <w:szCs w:val="22"/>
        </w:rPr>
        <w:t>dokumenty</w:t>
      </w:r>
      <w:r w:rsidR="007F1FDB">
        <w:rPr>
          <w:rFonts w:ascii="Calibri" w:hAnsi="Calibri" w:cs="Arial"/>
          <w:sz w:val="22"/>
          <w:szCs w:val="22"/>
        </w:rPr>
        <w:t xml:space="preserve"> </w:t>
      </w:r>
      <w:r w:rsidR="00AC0923">
        <w:rPr>
          <w:rFonts w:ascii="Calibri" w:hAnsi="Calibri" w:cs="Arial"/>
          <w:sz w:val="22"/>
          <w:szCs w:val="22"/>
        </w:rPr>
        <w:t>(np. karty katalogowe</w:t>
      </w:r>
      <w:r w:rsidR="008104C4">
        <w:rPr>
          <w:rFonts w:ascii="Calibri" w:hAnsi="Calibri" w:cs="Arial"/>
          <w:sz w:val="22"/>
          <w:szCs w:val="22"/>
        </w:rPr>
        <w:t>, karty specyfikacji</w:t>
      </w:r>
      <w:r w:rsidR="008C10E4">
        <w:rPr>
          <w:rFonts w:ascii="Calibri" w:hAnsi="Calibri" w:cs="Arial"/>
          <w:sz w:val="22"/>
          <w:szCs w:val="22"/>
        </w:rPr>
        <w:t xml:space="preserve"> lub </w:t>
      </w:r>
      <w:r w:rsidR="00A42B07">
        <w:rPr>
          <w:rFonts w:ascii="Calibri" w:hAnsi="Calibri" w:cs="Arial"/>
          <w:sz w:val="22"/>
          <w:szCs w:val="22"/>
        </w:rPr>
        <w:t>dokumenty techniczne produktu</w:t>
      </w:r>
      <w:r w:rsidR="007F1FDB">
        <w:rPr>
          <w:rFonts w:ascii="Calibri" w:hAnsi="Calibri" w:cs="Arial"/>
          <w:sz w:val="22"/>
          <w:szCs w:val="22"/>
        </w:rPr>
        <w:t xml:space="preserve"> </w:t>
      </w:r>
      <w:r w:rsidR="007F1FDB" w:rsidRPr="00AC0923">
        <w:rPr>
          <w:rFonts w:ascii="Calibri" w:hAnsi="Calibri" w:cs="Arial"/>
          <w:sz w:val="22"/>
          <w:szCs w:val="22"/>
        </w:rPr>
        <w:t>pochodzące od producenta zaoferowanej</w:t>
      </w:r>
      <w:r w:rsidR="007F1FDB">
        <w:rPr>
          <w:rFonts w:ascii="Calibri" w:hAnsi="Calibri" w:cs="Arial"/>
          <w:sz w:val="22"/>
          <w:szCs w:val="22"/>
        </w:rPr>
        <w:t xml:space="preserve"> odzieży </w:t>
      </w:r>
      <w:r w:rsidR="007F1FDB" w:rsidRPr="00DF5D41">
        <w:rPr>
          <w:rFonts w:ascii="Calibri" w:hAnsi="Calibri" w:cs="Arial"/>
          <w:sz w:val="22"/>
          <w:szCs w:val="22"/>
        </w:rPr>
        <w:t>lub jego przedstawiciela</w:t>
      </w:r>
      <w:r w:rsidR="008104C4">
        <w:rPr>
          <w:rFonts w:ascii="Calibri" w:hAnsi="Calibri" w:cs="Arial"/>
          <w:sz w:val="22"/>
          <w:szCs w:val="22"/>
        </w:rPr>
        <w:t>)</w:t>
      </w:r>
      <w:r w:rsidR="007F1FDB">
        <w:rPr>
          <w:rFonts w:ascii="Calibri" w:hAnsi="Calibri" w:cs="Arial"/>
          <w:sz w:val="22"/>
          <w:szCs w:val="22"/>
        </w:rPr>
        <w:t>,</w:t>
      </w:r>
      <w:r w:rsidR="00C25744">
        <w:rPr>
          <w:rFonts w:ascii="Calibri" w:hAnsi="Calibri" w:cs="Arial"/>
          <w:sz w:val="22"/>
          <w:szCs w:val="22"/>
        </w:rPr>
        <w:t xml:space="preserve"> </w:t>
      </w:r>
      <w:r w:rsidR="008104C4">
        <w:rPr>
          <w:rFonts w:ascii="Calibri" w:hAnsi="Calibri" w:cs="Arial"/>
          <w:sz w:val="22"/>
          <w:szCs w:val="22"/>
        </w:rPr>
        <w:t xml:space="preserve">potwierdzające że: </w:t>
      </w:r>
      <w:r w:rsidR="00AC0923">
        <w:rPr>
          <w:rFonts w:ascii="Calibri" w:hAnsi="Calibri" w:cs="Arial"/>
          <w:sz w:val="22"/>
          <w:szCs w:val="22"/>
        </w:rPr>
        <w:t xml:space="preserve"> </w:t>
      </w:r>
    </w:p>
    <w:p w14:paraId="7428923B" w14:textId="0E56AFC2" w:rsidR="00DF5D41" w:rsidRPr="00AC0923" w:rsidRDefault="00507FED" w:rsidP="00BF0338">
      <w:pPr>
        <w:pStyle w:val="Akapitzlist"/>
        <w:widowControl w:val="0"/>
        <w:numPr>
          <w:ilvl w:val="4"/>
          <w:numId w:val="11"/>
        </w:numPr>
        <w:suppressAutoHyphens/>
        <w:spacing w:before="120" w:after="120"/>
        <w:ind w:left="851" w:firstLine="0"/>
        <w:contextualSpacing w:val="0"/>
        <w:jc w:val="both"/>
        <w:rPr>
          <w:rFonts w:cs="Calibri"/>
        </w:rPr>
      </w:pPr>
      <w:r>
        <w:rPr>
          <w:rFonts w:cs="Arial"/>
        </w:rPr>
        <w:t xml:space="preserve">Kurtka o właściwościach </w:t>
      </w:r>
      <w:r w:rsidRPr="00AC0923">
        <w:rPr>
          <w:rFonts w:cs="Arial"/>
        </w:rPr>
        <w:t xml:space="preserve">wodochronnych, </w:t>
      </w:r>
      <w:proofErr w:type="spellStart"/>
      <w:r w:rsidRPr="00AC0923">
        <w:rPr>
          <w:rFonts w:cs="Arial"/>
        </w:rPr>
        <w:t>wiatroszczelnych</w:t>
      </w:r>
      <w:proofErr w:type="spellEnd"/>
      <w:r w:rsidRPr="00AC0923">
        <w:rPr>
          <w:rFonts w:cs="Arial"/>
        </w:rPr>
        <w:t xml:space="preserve"> i oddychających – wersja zimowa spełnia wymogi</w:t>
      </w:r>
      <w:r w:rsidR="00BD27F3">
        <w:rPr>
          <w:rFonts w:cs="Arial"/>
        </w:rPr>
        <w:t xml:space="preserve"> określone </w:t>
      </w:r>
      <w:r w:rsidRPr="00AC0923">
        <w:rPr>
          <w:rFonts w:cs="Arial"/>
        </w:rPr>
        <w:t xml:space="preserve">w pkt </w:t>
      </w:r>
      <w:r w:rsidR="001D5815" w:rsidRPr="00AC0923">
        <w:rPr>
          <w:rFonts w:cs="Arial"/>
        </w:rPr>
        <w:t xml:space="preserve">2 lit i) </w:t>
      </w:r>
      <w:r w:rsidRPr="00AC0923">
        <w:rPr>
          <w:rFonts w:cs="Arial"/>
        </w:rPr>
        <w:t>Zał</w:t>
      </w:r>
      <w:r w:rsidR="006E1B4C" w:rsidRPr="00AC0923">
        <w:rPr>
          <w:rFonts w:cs="Arial"/>
        </w:rPr>
        <w:t>ą</w:t>
      </w:r>
      <w:r w:rsidRPr="00AC0923">
        <w:rPr>
          <w:rFonts w:cs="Arial"/>
        </w:rPr>
        <w:t>cznika nr 2 SWZ</w:t>
      </w:r>
      <w:r w:rsidR="00A42B07">
        <w:rPr>
          <w:rFonts w:cs="Arial"/>
        </w:rPr>
        <w:t xml:space="preserve">, tj. </w:t>
      </w:r>
      <w:r w:rsidR="00BD27F3" w:rsidRPr="004B13E5">
        <w:rPr>
          <w:rFonts w:cs="Calibri"/>
        </w:rPr>
        <w:t>wymogi normy EN 343</w:t>
      </w:r>
      <w:r w:rsidR="00BD27F3">
        <w:rPr>
          <w:rFonts w:cs="Calibri"/>
        </w:rPr>
        <w:t xml:space="preserve"> lub równoważnej</w:t>
      </w:r>
      <w:r w:rsidR="00BD27F3" w:rsidRPr="004B13E5">
        <w:rPr>
          <w:rFonts w:cs="Calibri"/>
        </w:rPr>
        <w:t xml:space="preserve"> (</w:t>
      </w:r>
      <w:r w:rsidR="00BD27F3">
        <w:rPr>
          <w:rFonts w:cs="Calibri"/>
        </w:rPr>
        <w:t xml:space="preserve">w zakresie </w:t>
      </w:r>
      <w:r w:rsidR="00BD27F3" w:rsidRPr="004B13E5">
        <w:rPr>
          <w:rFonts w:cs="Calibri"/>
        </w:rPr>
        <w:t>odpornoś</w:t>
      </w:r>
      <w:r w:rsidR="00BD27F3">
        <w:rPr>
          <w:rFonts w:cs="Calibri"/>
        </w:rPr>
        <w:t xml:space="preserve">ci </w:t>
      </w:r>
      <w:r w:rsidR="00BD27F3" w:rsidRPr="004B13E5">
        <w:rPr>
          <w:rFonts w:cs="Calibri"/>
        </w:rPr>
        <w:t>na przesiąkanie w najwyższej 4 klasie – ciśnienie słupa wody pow. 20000 Pa oraz wysok</w:t>
      </w:r>
      <w:r w:rsidR="00BD27F3">
        <w:rPr>
          <w:rFonts w:cs="Calibri"/>
        </w:rPr>
        <w:t xml:space="preserve">iej </w:t>
      </w:r>
      <w:r w:rsidR="00BD27F3" w:rsidRPr="004B13E5">
        <w:rPr>
          <w:rFonts w:cs="Calibri"/>
        </w:rPr>
        <w:t>oddychalnoś</w:t>
      </w:r>
      <w:r w:rsidR="00BD27F3">
        <w:rPr>
          <w:rFonts w:cs="Calibri"/>
        </w:rPr>
        <w:t>ci</w:t>
      </w:r>
      <w:r w:rsidR="00BD27F3" w:rsidRPr="004B13E5">
        <w:rPr>
          <w:rFonts w:cs="Calibri"/>
        </w:rPr>
        <w:t xml:space="preserve"> – opór pary wodnej w najwyższej 4 klasie do 15 Ret)</w:t>
      </w:r>
      <w:r w:rsidRPr="00AC0923">
        <w:rPr>
          <w:rFonts w:cs="Arial"/>
        </w:rPr>
        <w:t>;</w:t>
      </w:r>
    </w:p>
    <w:p w14:paraId="1A45D1B9" w14:textId="44D0C497" w:rsidR="00881357" w:rsidRPr="007F1FDB" w:rsidRDefault="00485F39" w:rsidP="00BF0338">
      <w:pPr>
        <w:pStyle w:val="Akapitzlist"/>
        <w:widowControl w:val="0"/>
        <w:numPr>
          <w:ilvl w:val="4"/>
          <w:numId w:val="11"/>
        </w:numPr>
        <w:suppressAutoHyphens/>
        <w:spacing w:after="120"/>
        <w:ind w:left="851" w:firstLine="0"/>
        <w:contextualSpacing w:val="0"/>
        <w:jc w:val="both"/>
        <w:rPr>
          <w:rFonts w:cs="Arial"/>
        </w:rPr>
      </w:pPr>
      <w:r w:rsidRPr="007F1FDB">
        <w:rPr>
          <w:rFonts w:cs="Arial"/>
        </w:rPr>
        <w:t>Koszulka wędkarska spełnia wymogi</w:t>
      </w:r>
      <w:r w:rsidR="00BD27F3">
        <w:rPr>
          <w:rFonts w:cs="Arial"/>
        </w:rPr>
        <w:t xml:space="preserve"> określone </w:t>
      </w:r>
      <w:r w:rsidRPr="007F1FDB">
        <w:rPr>
          <w:rFonts w:cs="Arial"/>
        </w:rPr>
        <w:t>w pkt 4 lit a) Zał</w:t>
      </w:r>
      <w:r w:rsidR="006E1B4C" w:rsidRPr="007F1FDB">
        <w:rPr>
          <w:rFonts w:cs="Arial"/>
        </w:rPr>
        <w:t>ą</w:t>
      </w:r>
      <w:r w:rsidRPr="007F1FDB">
        <w:rPr>
          <w:rFonts w:cs="Arial"/>
        </w:rPr>
        <w:t>cznika nr 2 SWZ</w:t>
      </w:r>
      <w:r w:rsidR="00BF0338">
        <w:rPr>
          <w:rFonts w:cs="Arial"/>
        </w:rPr>
        <w:t xml:space="preserve">, tj. zgodnie  </w:t>
      </w:r>
      <w:r w:rsidR="00BF0338" w:rsidRPr="004B13E5">
        <w:rPr>
          <w:rFonts w:cs="Calibri"/>
        </w:rPr>
        <w:t>z normą EN 131758-1</w:t>
      </w:r>
      <w:r w:rsidR="00BF0338">
        <w:rPr>
          <w:rFonts w:cs="Calibri"/>
        </w:rPr>
        <w:t xml:space="preserve"> lub równoważną</w:t>
      </w:r>
      <w:r w:rsidR="00BF0338" w:rsidRPr="004B13E5">
        <w:rPr>
          <w:rFonts w:cs="Calibri"/>
        </w:rPr>
        <w:t>, materiał UPF 50+ powinien blokować co najmniej 95% promieni UVA i 98% promieni UVB</w:t>
      </w:r>
      <w:r w:rsidR="006814FB">
        <w:rPr>
          <w:rFonts w:cs="Arial"/>
        </w:rPr>
        <w:t>.</w:t>
      </w:r>
    </w:p>
    <w:p w14:paraId="7AF057BD" w14:textId="6A553E5A" w:rsidR="006E1B4C" w:rsidRPr="007F1FDB" w:rsidRDefault="006E1B4C" w:rsidP="00BF0338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E1B4C">
        <w:rPr>
          <w:rFonts w:ascii="Calibri" w:hAnsi="Calibri" w:cs="Calibri"/>
          <w:sz w:val="22"/>
          <w:szCs w:val="22"/>
        </w:rPr>
        <w:t xml:space="preserve">Stosownie do art. 106 ust. 3 (zdanie drugie) ustawy PZP </w:t>
      </w:r>
      <w:r w:rsidRPr="006E1B4C">
        <w:rPr>
          <w:rFonts w:ascii="Calibri" w:hAnsi="Calibri" w:cs="Calibri"/>
          <w:sz w:val="22"/>
          <w:szCs w:val="22"/>
          <w:shd w:val="clear" w:color="auto" w:fill="FFFFFF"/>
        </w:rPr>
        <w:t xml:space="preserve">Zamawiający zaakceptuje przedłożenie </w:t>
      </w:r>
      <w:r w:rsidRPr="007F1FDB">
        <w:rPr>
          <w:rFonts w:ascii="Calibri" w:hAnsi="Calibri" w:cs="Calibri"/>
          <w:sz w:val="22"/>
          <w:szCs w:val="22"/>
          <w:shd w:val="clear" w:color="auto" w:fill="FFFFFF"/>
        </w:rPr>
        <w:t>równoważn</w:t>
      </w:r>
      <w:r w:rsidR="008C10E4">
        <w:rPr>
          <w:rFonts w:ascii="Calibri" w:hAnsi="Calibri" w:cs="Calibri"/>
          <w:sz w:val="22"/>
          <w:szCs w:val="22"/>
          <w:shd w:val="clear" w:color="auto" w:fill="FFFFFF"/>
        </w:rPr>
        <w:t xml:space="preserve">ych </w:t>
      </w:r>
      <w:r w:rsidRPr="007F1FDB">
        <w:rPr>
          <w:rFonts w:ascii="Calibri" w:hAnsi="Calibri" w:cs="Calibri"/>
          <w:sz w:val="22"/>
          <w:szCs w:val="22"/>
          <w:shd w:val="clear" w:color="auto" w:fill="FFFFFF"/>
        </w:rPr>
        <w:t>przedmiotow</w:t>
      </w:r>
      <w:r w:rsidR="00A42B07">
        <w:rPr>
          <w:rFonts w:ascii="Calibri" w:hAnsi="Calibri" w:cs="Calibri"/>
          <w:sz w:val="22"/>
          <w:szCs w:val="22"/>
          <w:shd w:val="clear" w:color="auto" w:fill="FFFFFF"/>
        </w:rPr>
        <w:t xml:space="preserve">ych </w:t>
      </w:r>
      <w:r w:rsidRPr="007F1FDB">
        <w:rPr>
          <w:rFonts w:ascii="Calibri" w:hAnsi="Calibri" w:cs="Calibri"/>
          <w:sz w:val="22"/>
          <w:szCs w:val="22"/>
          <w:shd w:val="clear" w:color="auto" w:fill="FFFFFF"/>
        </w:rPr>
        <w:t>środk</w:t>
      </w:r>
      <w:r w:rsidR="00A42B07">
        <w:rPr>
          <w:rFonts w:ascii="Calibri" w:hAnsi="Calibri" w:cs="Calibri"/>
          <w:sz w:val="22"/>
          <w:szCs w:val="22"/>
          <w:shd w:val="clear" w:color="auto" w:fill="FFFFFF"/>
        </w:rPr>
        <w:t xml:space="preserve">ów </w:t>
      </w:r>
      <w:r w:rsidRPr="007F1FDB">
        <w:rPr>
          <w:rFonts w:ascii="Calibri" w:hAnsi="Calibri" w:cs="Calibri"/>
          <w:sz w:val="22"/>
          <w:szCs w:val="22"/>
          <w:shd w:val="clear" w:color="auto" w:fill="FFFFFF"/>
        </w:rPr>
        <w:t>dowodow</w:t>
      </w:r>
      <w:r w:rsidR="00A42B07">
        <w:rPr>
          <w:rFonts w:ascii="Calibri" w:hAnsi="Calibri" w:cs="Calibri"/>
          <w:sz w:val="22"/>
          <w:szCs w:val="22"/>
          <w:shd w:val="clear" w:color="auto" w:fill="FFFFFF"/>
        </w:rPr>
        <w:t xml:space="preserve">ych </w:t>
      </w:r>
      <w:r w:rsidRPr="007F1FDB">
        <w:rPr>
          <w:rFonts w:ascii="Calibri" w:hAnsi="Calibri" w:cs="Calibri"/>
          <w:sz w:val="22"/>
          <w:szCs w:val="22"/>
          <w:shd w:val="clear" w:color="auto" w:fill="FFFFFF"/>
        </w:rPr>
        <w:t>w stosunku do podanych w ust. 14 powyżej, jeśli potwierdzi on spełnianie wymagań z Załącznika nr 2 SWZ w zakresie podanym w ust. 14 powyżej</w:t>
      </w:r>
      <w:r w:rsidR="008C10E4">
        <w:rPr>
          <w:rFonts w:ascii="Calibri" w:hAnsi="Calibri" w:cs="Calibri"/>
          <w:sz w:val="22"/>
          <w:szCs w:val="22"/>
          <w:shd w:val="clear" w:color="auto" w:fill="FFFFFF"/>
        </w:rPr>
        <w:t xml:space="preserve">, przy czym nie może to być wyłącznie oświadczenie własne Wykonawcy zapewniające, że oferowana przez niego odzież z pkt. 1) i 2) powyżej spełnia określone tam wymagania. </w:t>
      </w:r>
    </w:p>
    <w:p w14:paraId="32ECEF33" w14:textId="2F1D888A" w:rsidR="00D44E15" w:rsidRPr="00D44E15" w:rsidRDefault="00D44E15" w:rsidP="006E1B4C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before="120"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bookmarkStart w:id="19" w:name="_Hlk199356791"/>
      <w:r w:rsidRPr="007F1FDB">
        <w:rPr>
          <w:rFonts w:ascii="Calibri" w:hAnsi="Calibri" w:cs="Calibri"/>
          <w:sz w:val="22"/>
          <w:szCs w:val="22"/>
        </w:rPr>
        <w:t xml:space="preserve">Stosownie do art. 107 ust. 2 ustawy PZP Zamawiający </w:t>
      </w:r>
      <w:bookmarkEnd w:id="19"/>
      <w:r w:rsidRPr="007F1FDB">
        <w:rPr>
          <w:rFonts w:ascii="Calibri" w:hAnsi="Calibri" w:cs="Calibri"/>
          <w:b/>
          <w:sz w:val="22"/>
          <w:szCs w:val="22"/>
        </w:rPr>
        <w:t>przewiduje, iż jeżeli Wykonawca nie złoży wraz z ofertą przedmiotowego środka dowodowego spośród wymaganych na podstawie ust</w:t>
      </w:r>
      <w:r w:rsidRPr="00D44E15">
        <w:rPr>
          <w:rFonts w:ascii="Calibri" w:hAnsi="Calibri" w:cs="Calibri"/>
          <w:b/>
          <w:sz w:val="22"/>
          <w:szCs w:val="22"/>
        </w:rPr>
        <w:t xml:space="preserve">. </w:t>
      </w:r>
      <w:r>
        <w:rPr>
          <w:rFonts w:ascii="Calibri" w:hAnsi="Calibri" w:cs="Calibri"/>
          <w:b/>
          <w:sz w:val="22"/>
          <w:szCs w:val="22"/>
        </w:rPr>
        <w:t>1</w:t>
      </w:r>
      <w:r w:rsidRPr="00D44E15">
        <w:rPr>
          <w:rFonts w:ascii="Calibri" w:hAnsi="Calibri" w:cs="Calibri"/>
          <w:b/>
          <w:sz w:val="22"/>
          <w:szCs w:val="22"/>
        </w:rPr>
        <w:t xml:space="preserve">4 powyżej (lub przedmiotowego środka dowodowego równoważnego, stosownie do ust. </w:t>
      </w:r>
      <w:r>
        <w:rPr>
          <w:rFonts w:ascii="Calibri" w:hAnsi="Calibri" w:cs="Calibri"/>
          <w:b/>
          <w:sz w:val="22"/>
          <w:szCs w:val="22"/>
        </w:rPr>
        <w:t>1</w:t>
      </w:r>
      <w:r w:rsidRPr="00D44E15">
        <w:rPr>
          <w:rFonts w:ascii="Calibri" w:hAnsi="Calibri" w:cs="Calibri"/>
          <w:b/>
          <w:sz w:val="22"/>
          <w:szCs w:val="22"/>
        </w:rPr>
        <w:t xml:space="preserve">5 powyżej) lub złożony przedmiotowy środek dowodowy będzie niekompletny </w:t>
      </w:r>
      <w:r w:rsidRPr="00D44E15">
        <w:rPr>
          <w:rFonts w:ascii="Calibri" w:hAnsi="Calibri" w:cs="Calibri"/>
          <w:sz w:val="22"/>
          <w:szCs w:val="22"/>
        </w:rPr>
        <w:t>– Wykonawca ten zostanie wezwany do złożenia lub uzupełnienia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D44E15">
        <w:rPr>
          <w:rFonts w:ascii="Calibri" w:hAnsi="Calibri" w:cs="Calibri"/>
          <w:sz w:val="22"/>
          <w:szCs w:val="22"/>
        </w:rPr>
        <w:t>w wyznaczonym przez Zamawiającego terminie, który będzie nie krótszy niż 3 dni od przesłania Wykonawcy wyżej wskazanego wezwania. Postanowieni</w:t>
      </w:r>
      <w:r>
        <w:rPr>
          <w:rFonts w:ascii="Calibri" w:hAnsi="Calibri" w:cs="Calibri"/>
          <w:sz w:val="22"/>
          <w:szCs w:val="22"/>
        </w:rPr>
        <w:t>e</w:t>
      </w:r>
      <w:r w:rsidRPr="00D44E15">
        <w:rPr>
          <w:rFonts w:ascii="Calibri" w:hAnsi="Calibri" w:cs="Calibri"/>
          <w:sz w:val="22"/>
          <w:szCs w:val="22"/>
        </w:rPr>
        <w:t xml:space="preserve"> powyższe nie narusza art. 8 ust. 4 oraz art. 107 ust. 3 ustawy PZP</w:t>
      </w:r>
      <w:r>
        <w:rPr>
          <w:rFonts w:ascii="Calibri" w:hAnsi="Calibri" w:cs="Calibri"/>
          <w:sz w:val="22"/>
          <w:szCs w:val="22"/>
        </w:rPr>
        <w:t>.</w:t>
      </w:r>
    </w:p>
    <w:p w14:paraId="767130FD" w14:textId="15EC8DA9" w:rsidR="00D44E15" w:rsidRPr="00D44E15" w:rsidRDefault="00D44E15" w:rsidP="006E1B4C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before="120"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D44E15">
        <w:rPr>
          <w:rFonts w:ascii="Calibri" w:hAnsi="Calibri" w:cs="Calibri"/>
          <w:bCs/>
          <w:sz w:val="22"/>
          <w:szCs w:val="22"/>
        </w:rPr>
        <w:t xml:space="preserve">W kwestii </w:t>
      </w:r>
      <w:r w:rsidRPr="00D44E15">
        <w:rPr>
          <w:rFonts w:ascii="Calibri" w:hAnsi="Calibri" w:cs="Calibri"/>
          <w:sz w:val="22"/>
          <w:szCs w:val="22"/>
        </w:rPr>
        <w:t xml:space="preserve">przedmiotowych środków dowodowych wymaganych na podstawie ust. </w:t>
      </w:r>
      <w:r>
        <w:rPr>
          <w:rFonts w:ascii="Calibri" w:hAnsi="Calibri" w:cs="Calibri"/>
          <w:sz w:val="22"/>
          <w:szCs w:val="22"/>
        </w:rPr>
        <w:t>1</w:t>
      </w:r>
      <w:r w:rsidRPr="00D44E15">
        <w:rPr>
          <w:rFonts w:ascii="Calibri" w:hAnsi="Calibri" w:cs="Calibri"/>
          <w:sz w:val="22"/>
          <w:szCs w:val="22"/>
        </w:rPr>
        <w:t>4 powyżej</w:t>
      </w:r>
      <w:r w:rsidR="00525912">
        <w:rPr>
          <w:rFonts w:ascii="Calibri" w:hAnsi="Calibri" w:cs="Calibri"/>
          <w:sz w:val="22"/>
          <w:szCs w:val="22"/>
        </w:rPr>
        <w:t xml:space="preserve"> </w:t>
      </w:r>
      <w:r w:rsidRPr="00D44E15">
        <w:rPr>
          <w:rFonts w:ascii="Calibri" w:hAnsi="Calibri" w:cs="Calibri"/>
          <w:sz w:val="22"/>
          <w:szCs w:val="22"/>
        </w:rPr>
        <w:t xml:space="preserve">(lub przedmiotowych środków dowodowych równoważnych, stosownie do ust. </w:t>
      </w:r>
      <w:r>
        <w:rPr>
          <w:rFonts w:ascii="Calibri" w:hAnsi="Calibri" w:cs="Calibri"/>
          <w:sz w:val="22"/>
          <w:szCs w:val="22"/>
        </w:rPr>
        <w:t>1</w:t>
      </w:r>
      <w:r w:rsidRPr="00D44E15">
        <w:rPr>
          <w:rFonts w:ascii="Calibri" w:hAnsi="Calibri" w:cs="Calibri"/>
          <w:sz w:val="22"/>
          <w:szCs w:val="22"/>
        </w:rPr>
        <w:t>5 powyżej)</w:t>
      </w:r>
      <w:r w:rsidR="00525912">
        <w:rPr>
          <w:rFonts w:ascii="Calibri" w:hAnsi="Calibri" w:cs="Calibri"/>
          <w:sz w:val="22"/>
          <w:szCs w:val="22"/>
        </w:rPr>
        <w:t xml:space="preserve"> </w:t>
      </w:r>
      <w:r w:rsidRPr="00D44E15">
        <w:rPr>
          <w:rFonts w:ascii="Calibri" w:hAnsi="Calibri" w:cs="Calibri"/>
          <w:sz w:val="22"/>
          <w:szCs w:val="22"/>
        </w:rPr>
        <w:t>n</w:t>
      </w:r>
      <w:r w:rsidRPr="00D44E15">
        <w:rPr>
          <w:rFonts w:ascii="Calibri" w:hAnsi="Calibri" w:cs="Calibri"/>
          <w:bCs/>
          <w:sz w:val="22"/>
          <w:szCs w:val="22"/>
        </w:rPr>
        <w:t>ieuregulowanych w SWZ - zastosowanie ma ustawa PZP, w tym również art. 105 ust. 4 ustawy PZP</w:t>
      </w:r>
    </w:p>
    <w:p w14:paraId="6F3EDA8A" w14:textId="2E362058" w:rsidR="00800A71" w:rsidRPr="006E1B4C" w:rsidRDefault="00C806CF" w:rsidP="006E1B4C">
      <w:pPr>
        <w:widowControl w:val="0"/>
        <w:numPr>
          <w:ilvl w:val="0"/>
          <w:numId w:val="2"/>
        </w:numPr>
        <w:tabs>
          <w:tab w:val="num" w:pos="426"/>
        </w:tabs>
        <w:suppressAutoHyphens/>
        <w:spacing w:before="120" w:line="259" w:lineRule="auto"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0B2544">
        <w:rPr>
          <w:rFonts w:ascii="Calibri" w:hAnsi="Calibri" w:cs="Arial"/>
          <w:sz w:val="22"/>
          <w:szCs w:val="22"/>
        </w:rPr>
        <w:t xml:space="preserve">Stosownie do działu IX ust. </w:t>
      </w:r>
      <w:r w:rsidR="00732E56" w:rsidRPr="000B2544">
        <w:rPr>
          <w:rFonts w:ascii="Calibri" w:hAnsi="Calibri" w:cs="Arial"/>
          <w:sz w:val="22"/>
          <w:szCs w:val="22"/>
        </w:rPr>
        <w:t>1</w:t>
      </w:r>
      <w:r w:rsidR="007F1FDB" w:rsidRPr="000B2544">
        <w:rPr>
          <w:rFonts w:ascii="Calibri" w:hAnsi="Calibri" w:cs="Arial"/>
          <w:sz w:val="22"/>
          <w:szCs w:val="22"/>
        </w:rPr>
        <w:t>4</w:t>
      </w:r>
      <w:r w:rsidRPr="000B2544">
        <w:rPr>
          <w:rFonts w:ascii="Calibri" w:hAnsi="Calibri" w:cs="Arial"/>
          <w:sz w:val="22"/>
          <w:szCs w:val="22"/>
        </w:rPr>
        <w:t xml:space="preserve"> SWZ (i § 8 wskazanego tam rozporządzenia) w przypadku przekazywania dokumentu elektronicznego w formacie poddającym dane kompresji</w:t>
      </w:r>
      <w:r w:rsidRPr="001414F0">
        <w:rPr>
          <w:rFonts w:ascii="Calibri" w:hAnsi="Calibri" w:cs="Arial"/>
          <w:sz w:val="22"/>
          <w:szCs w:val="22"/>
        </w:rPr>
        <w:t xml:space="preserve">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  <w:r w:rsidR="00800A71" w:rsidRPr="006E1B4C">
        <w:rPr>
          <w:rFonts w:ascii="Calibri" w:hAnsi="Calibri" w:cs="Arial"/>
          <w:sz w:val="22"/>
          <w:szCs w:val="22"/>
        </w:rPr>
        <w:t>W innym przypadku kwalifikowanym podpisem elektronicznym, podpisem zaufanym lub podpisem osobistym opatrzone powinny być poszczególne pliki składające się na ofertę lub dokumenty składane wraz ofertą, stosownie</w:t>
      </w:r>
      <w:r w:rsidRPr="006E1B4C">
        <w:rPr>
          <w:rFonts w:ascii="Calibri" w:hAnsi="Calibri" w:cs="Arial"/>
          <w:sz w:val="22"/>
          <w:szCs w:val="22"/>
        </w:rPr>
        <w:t xml:space="preserve"> do ust. </w:t>
      </w:r>
      <w:r w:rsidR="009D7FD6">
        <w:rPr>
          <w:rFonts w:ascii="Calibri" w:hAnsi="Calibri" w:cs="Arial"/>
          <w:sz w:val="22"/>
          <w:szCs w:val="22"/>
        </w:rPr>
        <w:t>7</w:t>
      </w:r>
      <w:r w:rsidR="00800A71" w:rsidRPr="006E1B4C">
        <w:rPr>
          <w:rFonts w:ascii="Calibri" w:hAnsi="Calibri" w:cs="Arial"/>
          <w:sz w:val="22"/>
          <w:szCs w:val="22"/>
        </w:rPr>
        <w:t xml:space="preserve"> powyżej. </w:t>
      </w:r>
    </w:p>
    <w:p w14:paraId="5952D4A5" w14:textId="77777777" w:rsidR="00633030" w:rsidRPr="001414F0" w:rsidRDefault="00633030" w:rsidP="006C0CDE">
      <w:pPr>
        <w:widowControl w:val="0"/>
        <w:suppressAutoHyphens/>
        <w:spacing w:before="360" w:after="12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Dział XIV. Termin złożenia oferty</w:t>
      </w:r>
    </w:p>
    <w:p w14:paraId="59B4A92A" w14:textId="058AFCBF" w:rsidR="00633030" w:rsidRPr="001414F0" w:rsidRDefault="00633030" w:rsidP="00361D8E">
      <w:pPr>
        <w:widowControl w:val="0"/>
        <w:numPr>
          <w:ilvl w:val="6"/>
          <w:numId w:val="12"/>
        </w:numPr>
        <w:tabs>
          <w:tab w:val="num" w:pos="426"/>
        </w:tabs>
        <w:spacing w:line="25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 w:rsidRPr="001414F0">
        <w:rPr>
          <w:rFonts w:ascii="Calibri" w:eastAsia="Calibri" w:hAnsi="Calibri" w:cs="Calibri"/>
          <w:sz w:val="22"/>
          <w:szCs w:val="22"/>
        </w:rPr>
        <w:t>Ofertę należy złożyć w terminie do</w:t>
      </w:r>
      <w:r w:rsidRPr="001414F0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1414F0">
        <w:rPr>
          <w:rFonts w:ascii="Calibri" w:eastAsia="Calibri" w:hAnsi="Calibri" w:cs="Calibri"/>
          <w:b/>
          <w:sz w:val="22"/>
          <w:szCs w:val="22"/>
          <w:u w:val="single"/>
        </w:rPr>
        <w:t xml:space="preserve">dnia </w:t>
      </w:r>
      <w:r w:rsidR="004C0033">
        <w:rPr>
          <w:rFonts w:ascii="Calibri" w:eastAsia="Calibri" w:hAnsi="Calibri" w:cs="Calibri"/>
          <w:b/>
          <w:sz w:val="22"/>
          <w:szCs w:val="22"/>
          <w:u w:val="single"/>
        </w:rPr>
        <w:t>1</w:t>
      </w:r>
      <w:r w:rsidR="00AD65F5">
        <w:rPr>
          <w:rFonts w:ascii="Calibri" w:eastAsia="Calibri" w:hAnsi="Calibri" w:cs="Calibri"/>
          <w:b/>
          <w:sz w:val="22"/>
          <w:szCs w:val="22"/>
          <w:u w:val="single"/>
        </w:rPr>
        <w:t>1</w:t>
      </w:r>
      <w:r w:rsidR="00A13198" w:rsidRPr="001414F0">
        <w:rPr>
          <w:rFonts w:ascii="Calibri" w:eastAsia="Calibri" w:hAnsi="Calibri" w:cs="Calibri"/>
          <w:b/>
          <w:sz w:val="22"/>
          <w:szCs w:val="22"/>
          <w:u w:val="single"/>
        </w:rPr>
        <w:t>.</w:t>
      </w:r>
      <w:r w:rsidR="00972E2E">
        <w:rPr>
          <w:rFonts w:ascii="Calibri" w:eastAsia="Calibri" w:hAnsi="Calibri" w:cs="Calibri"/>
          <w:b/>
          <w:sz w:val="22"/>
          <w:szCs w:val="22"/>
          <w:u w:val="single"/>
        </w:rPr>
        <w:t>12</w:t>
      </w:r>
      <w:r w:rsidR="009B4564" w:rsidRPr="001414F0">
        <w:rPr>
          <w:rFonts w:ascii="Calibri" w:eastAsia="Calibri" w:hAnsi="Calibri" w:cs="Calibri"/>
          <w:b/>
          <w:sz w:val="22"/>
          <w:szCs w:val="22"/>
          <w:u w:val="single"/>
        </w:rPr>
        <w:t>.</w:t>
      </w:r>
      <w:r w:rsidR="00142BCA" w:rsidRPr="001414F0">
        <w:rPr>
          <w:rFonts w:ascii="Calibri" w:eastAsia="Calibri" w:hAnsi="Calibri" w:cs="Calibri"/>
          <w:b/>
          <w:sz w:val="22"/>
          <w:szCs w:val="22"/>
          <w:u w:val="single"/>
        </w:rPr>
        <w:t>202</w:t>
      </w:r>
      <w:r w:rsidR="00403A39" w:rsidRPr="001414F0">
        <w:rPr>
          <w:rFonts w:ascii="Calibri" w:eastAsia="Calibri" w:hAnsi="Calibri" w:cs="Calibri"/>
          <w:b/>
          <w:sz w:val="22"/>
          <w:szCs w:val="22"/>
          <w:u w:val="single"/>
        </w:rPr>
        <w:t>5</w:t>
      </w:r>
      <w:r w:rsidRPr="001414F0">
        <w:rPr>
          <w:rFonts w:ascii="Calibri" w:eastAsia="Calibri" w:hAnsi="Calibri" w:cs="Calibri"/>
          <w:b/>
          <w:sz w:val="22"/>
          <w:szCs w:val="22"/>
          <w:u w:val="single"/>
        </w:rPr>
        <w:t xml:space="preserve"> r. do godz. 1</w:t>
      </w:r>
      <w:r w:rsidR="005D531B" w:rsidRPr="001414F0">
        <w:rPr>
          <w:rFonts w:ascii="Calibri" w:eastAsia="Calibri" w:hAnsi="Calibri" w:cs="Calibri"/>
          <w:b/>
          <w:sz w:val="22"/>
          <w:szCs w:val="22"/>
          <w:u w:val="single"/>
        </w:rPr>
        <w:t>1</w:t>
      </w:r>
      <w:r w:rsidRPr="001414F0">
        <w:rPr>
          <w:rFonts w:ascii="Calibri" w:eastAsia="Calibri" w:hAnsi="Calibri" w:cs="Calibri"/>
          <w:b/>
          <w:sz w:val="22"/>
          <w:szCs w:val="22"/>
          <w:u w:val="single"/>
        </w:rPr>
        <w:t>:00.</w:t>
      </w:r>
      <w:r w:rsidRPr="001414F0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2CA8754" w14:textId="77777777" w:rsidR="005D03F9" w:rsidRPr="001414F0" w:rsidRDefault="005D03F9" w:rsidP="00361D8E">
      <w:pPr>
        <w:widowControl w:val="0"/>
        <w:numPr>
          <w:ilvl w:val="6"/>
          <w:numId w:val="12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eastAsia="Calibri" w:hAnsi="Calibri" w:cs="Calibri"/>
          <w:sz w:val="22"/>
          <w:szCs w:val="22"/>
        </w:rPr>
      </w:pPr>
      <w:r w:rsidRPr="001414F0">
        <w:rPr>
          <w:rFonts w:ascii="Calibri" w:eastAsia="Calibri" w:hAnsi="Calibri" w:cs="Calibri"/>
          <w:sz w:val="22"/>
          <w:szCs w:val="22"/>
        </w:rPr>
        <w:t xml:space="preserve">Termin wskazany w ustępie powyższym odnosi się również do oświadczeń i dokumentów, które stosownie do postanowień działu </w:t>
      </w:r>
      <w:r w:rsidR="0032257A" w:rsidRPr="001414F0">
        <w:rPr>
          <w:rFonts w:ascii="Calibri" w:eastAsia="Calibri" w:hAnsi="Calibri" w:cs="Calibri"/>
          <w:sz w:val="22"/>
          <w:szCs w:val="22"/>
        </w:rPr>
        <w:t>XIII ust. 11</w:t>
      </w:r>
      <w:r w:rsidRPr="001414F0">
        <w:rPr>
          <w:rFonts w:ascii="Calibri" w:eastAsia="Calibri" w:hAnsi="Calibri" w:cs="Calibri"/>
          <w:sz w:val="22"/>
          <w:szCs w:val="22"/>
        </w:rPr>
        <w:t xml:space="preserve"> SWZ są składane wraz z ofertą. Postanowienie </w:t>
      </w:r>
      <w:r w:rsidRPr="001414F0">
        <w:rPr>
          <w:rFonts w:ascii="Calibri" w:eastAsia="Calibri" w:hAnsi="Calibri" w:cs="Calibri"/>
          <w:sz w:val="22"/>
          <w:szCs w:val="22"/>
        </w:rPr>
        <w:br/>
        <w:t>nie narusza art. 128 ust. 1 ustawy PZP.</w:t>
      </w:r>
    </w:p>
    <w:p w14:paraId="2EB6578A" w14:textId="77777777" w:rsidR="005D03F9" w:rsidRPr="001414F0" w:rsidRDefault="005D03F9" w:rsidP="00361D8E">
      <w:pPr>
        <w:widowControl w:val="0"/>
        <w:numPr>
          <w:ilvl w:val="6"/>
          <w:numId w:val="12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eastAsia="Calibri" w:hAnsi="Calibri" w:cs="Calibri"/>
          <w:sz w:val="22"/>
          <w:szCs w:val="22"/>
        </w:rPr>
      </w:pPr>
      <w:r w:rsidRPr="001414F0">
        <w:rPr>
          <w:rFonts w:ascii="Calibri" w:eastAsia="Calibri" w:hAnsi="Calibri" w:cs="Calibri"/>
          <w:sz w:val="22"/>
          <w:szCs w:val="22"/>
        </w:rPr>
        <w:t xml:space="preserve">Wyznaczony w ustępie powyższym termin składania ofert, Zamawiający może zmienić </w:t>
      </w:r>
      <w:r w:rsidRPr="001414F0">
        <w:rPr>
          <w:rFonts w:ascii="Calibri" w:eastAsia="Calibri" w:hAnsi="Calibri" w:cs="Calibri"/>
          <w:sz w:val="22"/>
          <w:szCs w:val="22"/>
        </w:rPr>
        <w:br/>
        <w:t xml:space="preserve">w wykonaniu postanowień art. 271 i art. 286 ustawy PZP. </w:t>
      </w:r>
    </w:p>
    <w:p w14:paraId="2449218D" w14:textId="77777777" w:rsidR="005D03F9" w:rsidRPr="001414F0" w:rsidRDefault="005D03F9" w:rsidP="00361D8E">
      <w:pPr>
        <w:widowControl w:val="0"/>
        <w:numPr>
          <w:ilvl w:val="6"/>
          <w:numId w:val="12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eastAsia="Calibri" w:hAnsi="Calibri" w:cs="Calibri"/>
          <w:sz w:val="22"/>
          <w:szCs w:val="22"/>
        </w:rPr>
      </w:pPr>
      <w:r w:rsidRPr="001414F0">
        <w:rPr>
          <w:rFonts w:ascii="Calibri" w:eastAsia="Calibri" w:hAnsi="Calibri" w:cs="Calibri"/>
          <w:sz w:val="22"/>
          <w:szCs w:val="22"/>
        </w:rPr>
        <w:t xml:space="preserve">Wykonawca może </w:t>
      </w:r>
      <w:r w:rsidR="00315592" w:rsidRPr="001414F0">
        <w:rPr>
          <w:rFonts w:ascii="Calibri" w:eastAsia="Calibri" w:hAnsi="Calibri" w:cs="Calibri"/>
          <w:sz w:val="22"/>
          <w:szCs w:val="22"/>
        </w:rPr>
        <w:t xml:space="preserve">przed </w:t>
      </w:r>
      <w:r w:rsidRPr="001414F0">
        <w:rPr>
          <w:rFonts w:ascii="Calibri" w:eastAsia="Calibri" w:hAnsi="Calibri" w:cs="Calibri"/>
          <w:sz w:val="22"/>
          <w:szCs w:val="22"/>
        </w:rPr>
        <w:t>upływ</w:t>
      </w:r>
      <w:r w:rsidR="00315592" w:rsidRPr="001414F0">
        <w:rPr>
          <w:rFonts w:ascii="Calibri" w:eastAsia="Calibri" w:hAnsi="Calibri" w:cs="Calibri"/>
          <w:sz w:val="22"/>
          <w:szCs w:val="22"/>
        </w:rPr>
        <w:t xml:space="preserve">em </w:t>
      </w:r>
      <w:r w:rsidRPr="001414F0">
        <w:rPr>
          <w:rFonts w:ascii="Calibri" w:eastAsia="Calibri" w:hAnsi="Calibri" w:cs="Calibri"/>
          <w:sz w:val="22"/>
          <w:szCs w:val="22"/>
        </w:rPr>
        <w:t>ostatecznie wyznaczonego terminu składania ofert wycofać ofertę</w:t>
      </w:r>
      <w:r w:rsidR="00315592" w:rsidRPr="001414F0">
        <w:rPr>
          <w:rFonts w:ascii="Calibri" w:eastAsia="Calibri" w:hAnsi="Calibri" w:cs="Calibri"/>
          <w:sz w:val="22"/>
          <w:szCs w:val="22"/>
        </w:rPr>
        <w:t xml:space="preserve">. </w:t>
      </w:r>
      <w:r w:rsidR="00315592" w:rsidRPr="001414F0">
        <w:rPr>
          <w:rFonts w:ascii="Calibri" w:eastAsia="Calibri" w:hAnsi="Calibri" w:cs="Calibri"/>
          <w:sz w:val="22"/>
          <w:szCs w:val="22"/>
        </w:rPr>
        <w:br/>
        <w:t xml:space="preserve">Wykonawca wycofuje ofertę w zakładce „Oferty/Wnioski” używając przycisku „Wycofaj ofertę”. </w:t>
      </w:r>
    </w:p>
    <w:p w14:paraId="2498F597" w14:textId="77777777" w:rsidR="00315592" w:rsidRPr="001414F0" w:rsidRDefault="005D03F9" w:rsidP="00361D8E">
      <w:pPr>
        <w:widowControl w:val="0"/>
        <w:numPr>
          <w:ilvl w:val="6"/>
          <w:numId w:val="12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eastAsia="Calibri" w:hAnsi="Calibri" w:cs="Calibri"/>
          <w:sz w:val="22"/>
          <w:szCs w:val="22"/>
        </w:rPr>
      </w:pPr>
      <w:r w:rsidRPr="001414F0">
        <w:rPr>
          <w:rFonts w:ascii="Calibri" w:eastAsia="Calibri" w:hAnsi="Calibri" w:cs="Calibri"/>
          <w:sz w:val="22"/>
          <w:szCs w:val="22"/>
        </w:rPr>
        <w:t>Wykonawca po upływie terminu składania ofert nie może skutecznie</w:t>
      </w:r>
      <w:r w:rsidR="00E814B7" w:rsidRPr="001414F0">
        <w:rPr>
          <w:rFonts w:ascii="Calibri" w:eastAsia="Calibri" w:hAnsi="Calibri" w:cs="Calibri"/>
          <w:sz w:val="22"/>
          <w:szCs w:val="22"/>
        </w:rPr>
        <w:t xml:space="preserve"> </w:t>
      </w:r>
      <w:r w:rsidRPr="001414F0">
        <w:rPr>
          <w:rFonts w:ascii="Calibri" w:eastAsia="Calibri" w:hAnsi="Calibri" w:cs="Calibri"/>
          <w:sz w:val="22"/>
          <w:szCs w:val="22"/>
        </w:rPr>
        <w:t>wycofać złożonej oferty (a przez to również dokonać zmiany oferty poprzez złożenie nowej w miejsce wycofanej).</w:t>
      </w:r>
    </w:p>
    <w:p w14:paraId="1B1273C1" w14:textId="77777777" w:rsidR="005D03F9" w:rsidRPr="001414F0" w:rsidRDefault="00315592" w:rsidP="00361D8E">
      <w:pPr>
        <w:widowControl w:val="0"/>
        <w:numPr>
          <w:ilvl w:val="6"/>
          <w:numId w:val="12"/>
        </w:numPr>
        <w:tabs>
          <w:tab w:val="num" w:pos="426"/>
        </w:tabs>
        <w:spacing w:before="120" w:line="257" w:lineRule="auto"/>
        <w:ind w:left="425" w:hanging="425"/>
        <w:jc w:val="both"/>
        <w:rPr>
          <w:rFonts w:ascii="Calibri" w:eastAsia="Calibri" w:hAnsi="Calibri" w:cs="Calibri"/>
          <w:sz w:val="22"/>
          <w:szCs w:val="22"/>
        </w:rPr>
      </w:pPr>
      <w:r w:rsidRPr="001414F0">
        <w:rPr>
          <w:rFonts w:ascii="Calibri" w:eastAsia="Calibri" w:hAnsi="Calibri" w:cs="Calibri"/>
          <w:sz w:val="22"/>
          <w:szCs w:val="22"/>
        </w:rPr>
        <w:t>O</w:t>
      </w:r>
      <w:r w:rsidR="005D03F9" w:rsidRPr="001414F0">
        <w:rPr>
          <w:rFonts w:ascii="Calibri" w:eastAsia="Calibri" w:hAnsi="Calibri" w:cs="Calibri"/>
          <w:sz w:val="22"/>
          <w:szCs w:val="22"/>
        </w:rPr>
        <w:t>ferta złożona po terminie skł</w:t>
      </w:r>
      <w:r w:rsidRPr="001414F0">
        <w:rPr>
          <w:rFonts w:ascii="Calibri" w:eastAsia="Calibri" w:hAnsi="Calibri" w:cs="Calibri"/>
          <w:sz w:val="22"/>
          <w:szCs w:val="22"/>
        </w:rPr>
        <w:t xml:space="preserve">adania ofert podlega odrzuceniu na podstawie art. 226 ust. 1 pkt 1 ustawy </w:t>
      </w:r>
      <w:r w:rsidRPr="001414F0">
        <w:rPr>
          <w:rFonts w:ascii="Calibri" w:eastAsia="Calibri" w:hAnsi="Calibri" w:cs="Calibri"/>
          <w:sz w:val="22"/>
          <w:szCs w:val="22"/>
        </w:rPr>
        <w:lastRenderedPageBreak/>
        <w:t>PZP.</w:t>
      </w:r>
      <w:r w:rsidR="005D03F9" w:rsidRPr="001414F0">
        <w:rPr>
          <w:rFonts w:ascii="Calibri" w:eastAsia="Calibri" w:hAnsi="Calibri" w:cs="Calibri"/>
          <w:sz w:val="22"/>
          <w:szCs w:val="22"/>
        </w:rPr>
        <w:t xml:space="preserve"> </w:t>
      </w:r>
    </w:p>
    <w:p w14:paraId="2DEF7B0C" w14:textId="77777777" w:rsidR="00633030" w:rsidRPr="001414F0" w:rsidRDefault="00633030" w:rsidP="00633030">
      <w:pPr>
        <w:widowControl w:val="0"/>
        <w:spacing w:before="24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Dział XV. Otwarcie ofert (termin i czynności z tym związane)</w:t>
      </w:r>
    </w:p>
    <w:p w14:paraId="57503D38" w14:textId="16ADC8C5" w:rsidR="00633030" w:rsidRPr="001414F0" w:rsidRDefault="00633030" w:rsidP="00361D8E">
      <w:pPr>
        <w:widowControl w:val="0"/>
        <w:numPr>
          <w:ilvl w:val="0"/>
          <w:numId w:val="13"/>
        </w:numPr>
        <w:spacing w:before="120" w:line="257" w:lineRule="auto"/>
        <w:ind w:left="425" w:hanging="425"/>
        <w:jc w:val="both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>Otwarcie ofert</w:t>
      </w:r>
      <w:r w:rsidRPr="001414F0">
        <w:rPr>
          <w:rFonts w:ascii="Calibri" w:hAnsi="Calibri" w:cs="Arial"/>
          <w:b/>
          <w:sz w:val="22"/>
          <w:szCs w:val="22"/>
        </w:rPr>
        <w:t xml:space="preserve"> </w:t>
      </w:r>
      <w:r w:rsidRPr="001414F0">
        <w:rPr>
          <w:rFonts w:ascii="Calibri" w:hAnsi="Calibri" w:cs="Arial"/>
          <w:sz w:val="22"/>
          <w:szCs w:val="22"/>
        </w:rPr>
        <w:t xml:space="preserve">nastąpi </w:t>
      </w:r>
      <w:r w:rsidRPr="001414F0">
        <w:rPr>
          <w:rFonts w:ascii="Calibri" w:hAnsi="Calibri" w:cs="Arial"/>
          <w:b/>
          <w:sz w:val="22"/>
          <w:szCs w:val="22"/>
          <w:u w:val="single"/>
        </w:rPr>
        <w:t xml:space="preserve">w dniu </w:t>
      </w:r>
      <w:r w:rsidR="004C0033">
        <w:rPr>
          <w:rFonts w:ascii="Calibri" w:hAnsi="Calibri" w:cs="Arial"/>
          <w:b/>
          <w:sz w:val="22"/>
          <w:szCs w:val="22"/>
          <w:u w:val="single"/>
        </w:rPr>
        <w:t>1</w:t>
      </w:r>
      <w:r w:rsidR="00AD65F5">
        <w:rPr>
          <w:rFonts w:ascii="Calibri" w:hAnsi="Calibri" w:cs="Arial"/>
          <w:b/>
          <w:sz w:val="22"/>
          <w:szCs w:val="22"/>
          <w:u w:val="single"/>
        </w:rPr>
        <w:t>1</w:t>
      </w:r>
      <w:r w:rsidR="00252C55" w:rsidRPr="001414F0">
        <w:rPr>
          <w:rFonts w:ascii="Calibri" w:hAnsi="Calibri" w:cs="Arial"/>
          <w:b/>
          <w:sz w:val="22"/>
          <w:szCs w:val="22"/>
          <w:u w:val="single"/>
        </w:rPr>
        <w:t>.</w:t>
      </w:r>
      <w:r w:rsidR="00972E2E">
        <w:rPr>
          <w:rFonts w:ascii="Calibri" w:hAnsi="Calibri" w:cs="Arial"/>
          <w:b/>
          <w:sz w:val="22"/>
          <w:szCs w:val="22"/>
          <w:u w:val="single"/>
        </w:rPr>
        <w:t>12</w:t>
      </w:r>
      <w:r w:rsidR="005D03F9" w:rsidRPr="001414F0">
        <w:rPr>
          <w:rFonts w:ascii="Calibri" w:hAnsi="Calibri" w:cs="Arial"/>
          <w:b/>
          <w:sz w:val="22"/>
          <w:szCs w:val="22"/>
          <w:u w:val="single"/>
        </w:rPr>
        <w:t>.</w:t>
      </w:r>
      <w:r w:rsidRPr="001414F0">
        <w:rPr>
          <w:rFonts w:ascii="Calibri" w:hAnsi="Calibri" w:cs="Arial"/>
          <w:b/>
          <w:sz w:val="22"/>
          <w:szCs w:val="22"/>
          <w:u w:val="single"/>
        </w:rPr>
        <w:t>202</w:t>
      </w:r>
      <w:r w:rsidR="00403A39" w:rsidRPr="001414F0">
        <w:rPr>
          <w:rFonts w:ascii="Calibri" w:hAnsi="Calibri" w:cs="Arial"/>
          <w:b/>
          <w:sz w:val="22"/>
          <w:szCs w:val="22"/>
          <w:u w:val="single"/>
        </w:rPr>
        <w:t>5</w:t>
      </w:r>
      <w:r w:rsidRPr="001414F0">
        <w:rPr>
          <w:rFonts w:ascii="Calibri" w:hAnsi="Calibri" w:cs="Arial"/>
          <w:b/>
          <w:sz w:val="22"/>
          <w:szCs w:val="22"/>
          <w:u w:val="single"/>
        </w:rPr>
        <w:t xml:space="preserve"> r. o godzinie 1</w:t>
      </w:r>
      <w:r w:rsidR="005D531B" w:rsidRPr="001414F0">
        <w:rPr>
          <w:rFonts w:ascii="Calibri" w:hAnsi="Calibri" w:cs="Arial"/>
          <w:b/>
          <w:sz w:val="22"/>
          <w:szCs w:val="22"/>
          <w:u w:val="single"/>
        </w:rPr>
        <w:t>2</w:t>
      </w:r>
      <w:r w:rsidRPr="001414F0">
        <w:rPr>
          <w:rFonts w:ascii="Calibri" w:hAnsi="Calibri" w:cs="Arial"/>
          <w:b/>
          <w:sz w:val="22"/>
          <w:szCs w:val="22"/>
          <w:u w:val="single"/>
        </w:rPr>
        <w:t>.</w:t>
      </w:r>
      <w:r w:rsidR="00142BCA" w:rsidRPr="001414F0">
        <w:rPr>
          <w:rFonts w:ascii="Calibri" w:hAnsi="Calibri" w:cs="Arial"/>
          <w:b/>
          <w:sz w:val="22"/>
          <w:szCs w:val="22"/>
          <w:u w:val="single"/>
        </w:rPr>
        <w:t>0</w:t>
      </w:r>
      <w:r w:rsidRPr="001414F0">
        <w:rPr>
          <w:rFonts w:ascii="Calibri" w:hAnsi="Calibri" w:cs="Arial"/>
          <w:b/>
          <w:sz w:val="22"/>
          <w:szCs w:val="22"/>
          <w:u w:val="single"/>
        </w:rPr>
        <w:t>0.</w:t>
      </w:r>
      <w:r w:rsidRPr="001414F0">
        <w:rPr>
          <w:rFonts w:ascii="Calibri" w:hAnsi="Calibri" w:cs="Arial"/>
          <w:sz w:val="22"/>
          <w:szCs w:val="22"/>
        </w:rPr>
        <w:t xml:space="preserve"> </w:t>
      </w:r>
    </w:p>
    <w:p w14:paraId="3C498096" w14:textId="77777777" w:rsidR="00AA4D7C" w:rsidRPr="001414F0" w:rsidRDefault="00AA4D7C" w:rsidP="00361D8E">
      <w:pPr>
        <w:widowControl w:val="0"/>
        <w:numPr>
          <w:ilvl w:val="0"/>
          <w:numId w:val="13"/>
        </w:numPr>
        <w:spacing w:before="120" w:line="257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eastAsia="Calibri" w:hAnsi="Calibri" w:cs="Calibri"/>
          <w:sz w:val="22"/>
          <w:szCs w:val="22"/>
        </w:rPr>
        <w:t xml:space="preserve">Wyznaczony w ustępie powyższym termin otwarcia ofert, Zamawiający może zmienić w wykonaniu </w:t>
      </w:r>
      <w:r w:rsidR="00E814B7" w:rsidRPr="001414F0">
        <w:rPr>
          <w:rFonts w:ascii="Calibri" w:eastAsia="Calibri" w:hAnsi="Calibri" w:cs="Calibri"/>
          <w:sz w:val="22"/>
          <w:szCs w:val="22"/>
        </w:rPr>
        <w:br/>
      </w:r>
      <w:r w:rsidRPr="001414F0">
        <w:rPr>
          <w:rFonts w:ascii="Calibri" w:eastAsia="Calibri" w:hAnsi="Calibri" w:cs="Calibri"/>
          <w:sz w:val="22"/>
          <w:szCs w:val="22"/>
        </w:rPr>
        <w:t>art. 286 ustawy PZP, w szczególności w przypadku z</w:t>
      </w:r>
      <w:r w:rsidR="00E814B7" w:rsidRPr="001414F0">
        <w:rPr>
          <w:rFonts w:ascii="Calibri" w:eastAsia="Calibri" w:hAnsi="Calibri" w:cs="Calibri"/>
          <w:sz w:val="22"/>
          <w:szCs w:val="22"/>
        </w:rPr>
        <w:t xml:space="preserve">miany terminu składania ofert, </w:t>
      </w:r>
      <w:r w:rsidRPr="001414F0">
        <w:rPr>
          <w:rFonts w:ascii="Calibri" w:eastAsia="Calibri" w:hAnsi="Calibri" w:cs="Calibri"/>
          <w:sz w:val="22"/>
          <w:szCs w:val="22"/>
        </w:rPr>
        <w:t xml:space="preserve">o której mowa </w:t>
      </w:r>
      <w:r w:rsidR="00E814B7" w:rsidRPr="001414F0">
        <w:rPr>
          <w:rFonts w:ascii="Calibri" w:eastAsia="Calibri" w:hAnsi="Calibri" w:cs="Calibri"/>
          <w:sz w:val="22"/>
          <w:szCs w:val="22"/>
        </w:rPr>
        <w:br/>
      </w:r>
      <w:r w:rsidRPr="001414F0">
        <w:rPr>
          <w:rFonts w:ascii="Calibri" w:eastAsia="Calibri" w:hAnsi="Calibri" w:cs="Calibri"/>
          <w:sz w:val="22"/>
          <w:szCs w:val="22"/>
        </w:rPr>
        <w:t xml:space="preserve">w dziale XIV ust. 3 SWZ. </w:t>
      </w:r>
    </w:p>
    <w:p w14:paraId="6AD6BBE7" w14:textId="77777777" w:rsidR="00AA4D7C" w:rsidRPr="001414F0" w:rsidRDefault="00AA4D7C" w:rsidP="00361D8E">
      <w:pPr>
        <w:widowControl w:val="0"/>
        <w:numPr>
          <w:ilvl w:val="0"/>
          <w:numId w:val="13"/>
        </w:numPr>
        <w:spacing w:before="120" w:line="257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Najpóźniej przed otwarciem ofert Zamawiający, udostępnia na stronie internetowej prowadzonego postępowania, o której mowa w dziale IV ust. 1 SWZ informację o kwocie, jaką zamierza przeznaczyć na sfinansowanie zamówienia stanowiącego przedmiot niniejszego postępowania (zgodnie z art. 222 ust. 4 ustawy PZP).</w:t>
      </w:r>
    </w:p>
    <w:p w14:paraId="4AF37CB6" w14:textId="77777777" w:rsidR="00AA4D7C" w:rsidRPr="001414F0" w:rsidRDefault="00AA4D7C" w:rsidP="00361D8E">
      <w:pPr>
        <w:widowControl w:val="0"/>
        <w:numPr>
          <w:ilvl w:val="0"/>
          <w:numId w:val="13"/>
        </w:numPr>
        <w:spacing w:before="120" w:line="257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color w:val="000000"/>
          <w:sz w:val="22"/>
          <w:szCs w:val="22"/>
        </w:rPr>
        <w:t>Z uwagi</w:t>
      </w:r>
      <w:r w:rsidR="00277218" w:rsidRPr="001414F0">
        <w:rPr>
          <w:rFonts w:ascii="Calibri" w:hAnsi="Calibri" w:cs="Calibri"/>
          <w:color w:val="000000"/>
          <w:sz w:val="22"/>
          <w:szCs w:val="22"/>
        </w:rPr>
        <w:t xml:space="preserve"> na otwarcie o</w:t>
      </w:r>
      <w:r w:rsidRPr="001414F0">
        <w:rPr>
          <w:rFonts w:ascii="Calibri" w:hAnsi="Calibri" w:cs="Calibri"/>
          <w:color w:val="000000"/>
          <w:sz w:val="22"/>
          <w:szCs w:val="22"/>
        </w:rPr>
        <w:t>fert przy uży</w:t>
      </w:r>
      <w:r w:rsidR="00EC2B5A" w:rsidRPr="001414F0">
        <w:rPr>
          <w:rFonts w:ascii="Calibri" w:hAnsi="Calibri" w:cs="Calibri"/>
          <w:color w:val="000000"/>
          <w:sz w:val="22"/>
          <w:szCs w:val="22"/>
        </w:rPr>
        <w:t>ciu systemu teleinformatycznego</w:t>
      </w:r>
      <w:r w:rsidRPr="001414F0">
        <w:rPr>
          <w:rFonts w:ascii="Calibri" w:hAnsi="Calibri" w:cs="Calibri"/>
          <w:color w:val="000000"/>
          <w:sz w:val="22"/>
          <w:szCs w:val="22"/>
        </w:rPr>
        <w:t>, w przypadku awarii tego systemu, która powoduje brak możliwości otwarcia ofert w terminie podanym w ust. 1, otwarcie ofert następuje niezwłocznie po usunięciu awarii (zgodnie z art. 222 ust. 2 ustawy PZP).</w:t>
      </w:r>
    </w:p>
    <w:p w14:paraId="7A042C41" w14:textId="77777777" w:rsidR="00AA4D7C" w:rsidRPr="001414F0" w:rsidRDefault="00AA4D7C" w:rsidP="00361D8E">
      <w:pPr>
        <w:widowControl w:val="0"/>
        <w:numPr>
          <w:ilvl w:val="0"/>
          <w:numId w:val="13"/>
        </w:numPr>
        <w:spacing w:before="120" w:line="257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Zamawiający poinformuje o zmianie terminu otwarcia ofert na stronie internetowej, o której mowa </w:t>
      </w:r>
      <w:r w:rsidRPr="001414F0">
        <w:rPr>
          <w:rFonts w:ascii="Calibri" w:hAnsi="Calibri" w:cs="Calibri"/>
          <w:sz w:val="22"/>
          <w:szCs w:val="22"/>
        </w:rPr>
        <w:br/>
        <w:t>w dziale IV ust. 1 SWZ.</w:t>
      </w:r>
    </w:p>
    <w:p w14:paraId="0D22A729" w14:textId="77777777" w:rsidR="00AA4D7C" w:rsidRPr="001414F0" w:rsidRDefault="00AA4D7C" w:rsidP="00361D8E">
      <w:pPr>
        <w:widowControl w:val="0"/>
        <w:numPr>
          <w:ilvl w:val="0"/>
          <w:numId w:val="13"/>
        </w:numPr>
        <w:spacing w:before="120" w:line="257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Niezwłocznie po otwarciu ofert, Zamawiający udostępni na stronie internetowej, o której mowa </w:t>
      </w:r>
      <w:r w:rsidRPr="001414F0">
        <w:rPr>
          <w:rFonts w:ascii="Calibri" w:hAnsi="Calibri" w:cs="Calibri"/>
          <w:sz w:val="22"/>
          <w:szCs w:val="22"/>
        </w:rPr>
        <w:br/>
        <w:t>w dziale IV ust. 1 SWZ informacje wymagane na podstawie art. 222 ust. 5 ustawy PZP.</w:t>
      </w:r>
    </w:p>
    <w:p w14:paraId="057398F4" w14:textId="77777777" w:rsidR="00633030" w:rsidRPr="001414F0" w:rsidRDefault="00633030" w:rsidP="00DD211C">
      <w:pPr>
        <w:widowControl w:val="0"/>
        <w:spacing w:before="36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Dział XVI. Termin związania złożoną ofertą</w:t>
      </w:r>
    </w:p>
    <w:p w14:paraId="3EBF7FF0" w14:textId="35104068" w:rsidR="00633030" w:rsidRPr="001414F0" w:rsidRDefault="00633030" w:rsidP="00361D8E">
      <w:pPr>
        <w:numPr>
          <w:ilvl w:val="0"/>
          <w:numId w:val="14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line="257" w:lineRule="auto"/>
        <w:ind w:left="425" w:hanging="425"/>
        <w:jc w:val="both"/>
        <w:rPr>
          <w:rFonts w:ascii="Calibri" w:hAnsi="Calibri" w:cs="Calibri"/>
          <w:b/>
          <w:bCs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Wykonawca pozostaje związany złożoną </w:t>
      </w:r>
      <w:r w:rsidRPr="001414F0">
        <w:rPr>
          <w:rFonts w:ascii="Calibri" w:hAnsi="Calibri" w:cs="Calibri"/>
          <w:b/>
          <w:sz w:val="22"/>
          <w:szCs w:val="22"/>
        </w:rPr>
        <w:t>ofertą do dnia</w:t>
      </w:r>
      <w:r w:rsidR="00184814" w:rsidRPr="001414F0">
        <w:rPr>
          <w:rFonts w:ascii="Calibri" w:hAnsi="Calibri" w:cs="Calibri"/>
          <w:b/>
          <w:sz w:val="22"/>
          <w:szCs w:val="22"/>
        </w:rPr>
        <w:t xml:space="preserve"> </w:t>
      </w:r>
      <w:r w:rsidR="00DA161A">
        <w:rPr>
          <w:rFonts w:ascii="Calibri" w:hAnsi="Calibri" w:cs="Calibri"/>
          <w:b/>
          <w:sz w:val="22"/>
          <w:szCs w:val="22"/>
        </w:rPr>
        <w:t>0</w:t>
      </w:r>
      <w:r w:rsidR="008A6824">
        <w:rPr>
          <w:rFonts w:ascii="Calibri" w:hAnsi="Calibri" w:cs="Calibri"/>
          <w:b/>
          <w:sz w:val="22"/>
          <w:szCs w:val="22"/>
        </w:rPr>
        <w:t>9</w:t>
      </w:r>
      <w:r w:rsidR="001B7E32" w:rsidRPr="001414F0">
        <w:rPr>
          <w:rFonts w:ascii="Calibri" w:hAnsi="Calibri" w:cs="Calibri"/>
          <w:b/>
          <w:sz w:val="22"/>
          <w:szCs w:val="22"/>
        </w:rPr>
        <w:t>.0</w:t>
      </w:r>
      <w:r w:rsidR="00DA161A">
        <w:rPr>
          <w:rFonts w:ascii="Calibri" w:hAnsi="Calibri" w:cs="Calibri"/>
          <w:b/>
          <w:sz w:val="22"/>
          <w:szCs w:val="22"/>
        </w:rPr>
        <w:t>1</w:t>
      </w:r>
      <w:r w:rsidR="00AA4D7C" w:rsidRPr="001414F0">
        <w:rPr>
          <w:rFonts w:ascii="Calibri" w:hAnsi="Calibri" w:cs="Calibri"/>
          <w:b/>
          <w:sz w:val="22"/>
          <w:szCs w:val="22"/>
        </w:rPr>
        <w:t>.</w:t>
      </w:r>
      <w:r w:rsidRPr="001414F0">
        <w:rPr>
          <w:rFonts w:ascii="Calibri" w:hAnsi="Calibri" w:cs="Calibri"/>
          <w:b/>
          <w:sz w:val="22"/>
          <w:szCs w:val="22"/>
        </w:rPr>
        <w:t>202</w:t>
      </w:r>
      <w:r w:rsidR="00DA161A">
        <w:rPr>
          <w:rFonts w:ascii="Calibri" w:hAnsi="Calibri" w:cs="Calibri"/>
          <w:b/>
          <w:sz w:val="22"/>
          <w:szCs w:val="22"/>
        </w:rPr>
        <w:t>6</w:t>
      </w:r>
      <w:r w:rsidRPr="001414F0">
        <w:rPr>
          <w:rFonts w:ascii="Calibri" w:hAnsi="Calibri" w:cs="Calibri"/>
          <w:b/>
          <w:sz w:val="22"/>
          <w:szCs w:val="22"/>
        </w:rPr>
        <w:t xml:space="preserve"> r.</w:t>
      </w:r>
      <w:r w:rsidRPr="001414F0">
        <w:rPr>
          <w:rFonts w:ascii="Calibri" w:hAnsi="Calibri" w:cs="Calibri"/>
          <w:sz w:val="22"/>
          <w:szCs w:val="22"/>
        </w:rPr>
        <w:t xml:space="preserve"> (włącznie z tym dniem). </w:t>
      </w:r>
      <w:r w:rsidRPr="001414F0">
        <w:rPr>
          <w:rFonts w:ascii="Calibri" w:hAnsi="Calibri" w:cs="Calibri"/>
          <w:sz w:val="22"/>
          <w:szCs w:val="22"/>
        </w:rPr>
        <w:br/>
        <w:t>Bieg wskazanego terminu związania ofertą rozpoczyna się od dnia upływu terminu składania ofert, przy czym pierwszym dniem terminu związania ofertą jest dzień, w którym upływa termin składania ofert.</w:t>
      </w:r>
    </w:p>
    <w:p w14:paraId="539BF5F9" w14:textId="77777777" w:rsidR="00AA4D7C" w:rsidRPr="001414F0" w:rsidRDefault="00AA4D7C" w:rsidP="00361D8E">
      <w:pPr>
        <w:numPr>
          <w:ilvl w:val="0"/>
          <w:numId w:val="14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line="257" w:lineRule="auto"/>
        <w:ind w:left="425" w:hanging="425"/>
        <w:jc w:val="both"/>
        <w:rPr>
          <w:rFonts w:ascii="Calibri" w:hAnsi="Calibri" w:cs="Calibri"/>
          <w:b/>
          <w:bCs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Termin związania ofertą wskazany w ust. 1 może ulec przedłużeniu w przypadkach i na warunkach określonych art. 307 ust. 2 i 3 ustawie PZP. Postanowienie powyższe nie narusza możliwości przedłużenia terminu związania ofertą, jeżeli zostanie przez Zamawiającego dokonane poprzez zmianę SWZ (w szczególności w związku z przedłużeniem terminu składania ofert) dokonywaną na podstawie </w:t>
      </w:r>
      <w:r w:rsidR="004450FC" w:rsidRPr="001414F0">
        <w:rPr>
          <w:rFonts w:ascii="Calibri" w:hAnsi="Calibri" w:cs="Calibri"/>
          <w:sz w:val="22"/>
          <w:szCs w:val="22"/>
        </w:rPr>
        <w:br/>
      </w:r>
      <w:r w:rsidRPr="001414F0">
        <w:rPr>
          <w:rFonts w:ascii="Calibri" w:hAnsi="Calibri" w:cs="Calibri"/>
          <w:sz w:val="22"/>
          <w:szCs w:val="22"/>
        </w:rPr>
        <w:t xml:space="preserve">i w wykonaniu art. </w:t>
      </w:r>
      <w:r w:rsidRPr="001414F0">
        <w:rPr>
          <w:rFonts w:ascii="Calibri" w:eastAsia="Calibri" w:hAnsi="Calibri" w:cs="Calibri"/>
          <w:sz w:val="22"/>
          <w:szCs w:val="22"/>
        </w:rPr>
        <w:t>286 ustawy PZP</w:t>
      </w:r>
      <w:r w:rsidRPr="001414F0">
        <w:rPr>
          <w:rFonts w:ascii="Calibri" w:hAnsi="Calibri" w:cs="Calibri"/>
          <w:sz w:val="22"/>
          <w:szCs w:val="22"/>
        </w:rPr>
        <w:t>.</w:t>
      </w:r>
    </w:p>
    <w:p w14:paraId="4F24290B" w14:textId="77777777" w:rsidR="00D102A8" w:rsidRPr="001414F0" w:rsidRDefault="00D102A8" w:rsidP="00D102A8">
      <w:pPr>
        <w:widowControl w:val="0"/>
        <w:spacing w:before="240"/>
        <w:ind w:right="425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 xml:space="preserve">Dział XVII. Ocena ofert, kryteria oceny ofert, opis kryteriów z podaniem wag, </w:t>
      </w:r>
      <w:r w:rsidRPr="001414F0">
        <w:rPr>
          <w:rFonts w:ascii="Calibri" w:hAnsi="Calibri" w:cs="Arial"/>
          <w:b/>
          <w:sz w:val="22"/>
          <w:szCs w:val="22"/>
        </w:rPr>
        <w:br/>
        <w:t>wybór oferty najkorzystniejszej</w:t>
      </w:r>
    </w:p>
    <w:p w14:paraId="39475AA5" w14:textId="0D9FACA6" w:rsidR="00D102A8" w:rsidRPr="001414F0" w:rsidRDefault="00D102A8" w:rsidP="00876B7D">
      <w:pPr>
        <w:widowControl w:val="0"/>
        <w:numPr>
          <w:ilvl w:val="0"/>
          <w:numId w:val="34"/>
        </w:numPr>
        <w:tabs>
          <w:tab w:val="num" w:pos="426"/>
        </w:tabs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Z zastrzeżeniem dalszych obostrzeń wynikających z ustawy PZP i niniejszego działu, ocenie ofert podlegać będą oferty złożone z zachowaniem wyznaczonego w niniejszym postępowaniu terminu składania ofert. W przypadku i w zakresie, w jakim oferta podlega poprawieniu w przypadku i na warunkach wskazanych w art. 223 ustawy PZP lub jest badana w trybie art. 224 ustawy PZP, jej ocena następuje z uwzględnieniem wyników takiego poprawienia/ badania.</w:t>
      </w:r>
    </w:p>
    <w:p w14:paraId="016D4902" w14:textId="77777777" w:rsidR="00D102A8" w:rsidRPr="001414F0" w:rsidRDefault="00D102A8" w:rsidP="00876B7D">
      <w:pPr>
        <w:numPr>
          <w:ilvl w:val="0"/>
          <w:numId w:val="34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Przy ocenie ofert Zamawiający </w:t>
      </w:r>
      <w:r w:rsidRPr="001414F0">
        <w:rPr>
          <w:rFonts w:ascii="Calibri" w:hAnsi="Calibri" w:cs="Calibri"/>
          <w:b/>
          <w:sz w:val="22"/>
          <w:szCs w:val="22"/>
        </w:rPr>
        <w:t>nie przewiduje</w:t>
      </w:r>
      <w:r w:rsidRPr="001414F0">
        <w:rPr>
          <w:rFonts w:ascii="Calibri" w:hAnsi="Calibri" w:cs="Calibri"/>
          <w:sz w:val="22"/>
          <w:szCs w:val="22"/>
        </w:rPr>
        <w:t xml:space="preserve"> aukcji elektronicznej w rozumieniu art. 227 – 238 ustawy PZP.</w:t>
      </w:r>
    </w:p>
    <w:p w14:paraId="589675C4" w14:textId="52E25D85" w:rsidR="00D102A8" w:rsidRPr="001414F0" w:rsidRDefault="00D102A8" w:rsidP="00876B7D">
      <w:pPr>
        <w:widowControl w:val="0"/>
        <w:numPr>
          <w:ilvl w:val="0"/>
          <w:numId w:val="34"/>
        </w:numPr>
        <w:tabs>
          <w:tab w:val="num" w:pos="42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Przy ocenie ofert, niepodlegających odrzuceniu, w niniejszym post</w:t>
      </w:r>
      <w:r w:rsidR="005E4220" w:rsidRPr="001414F0">
        <w:rPr>
          <w:rFonts w:ascii="Calibri" w:hAnsi="Calibri" w:cs="Calibri"/>
          <w:sz w:val="22"/>
          <w:szCs w:val="22"/>
        </w:rPr>
        <w:t>ę</w:t>
      </w:r>
      <w:r w:rsidRPr="001414F0">
        <w:rPr>
          <w:rFonts w:ascii="Calibri" w:hAnsi="Calibri" w:cs="Calibri"/>
          <w:sz w:val="22"/>
          <w:szCs w:val="22"/>
        </w:rPr>
        <w:t xml:space="preserve">powaniu Zamawiający będzie kierował się następującymi kryteriami, którym przypisze następujące wagi (znaczenie): </w:t>
      </w:r>
    </w:p>
    <w:p w14:paraId="1F30C835" w14:textId="2C6E7D77" w:rsidR="00D102A8" w:rsidRPr="001414F0" w:rsidRDefault="00D102A8" w:rsidP="00876B7D">
      <w:pPr>
        <w:widowControl w:val="0"/>
        <w:numPr>
          <w:ilvl w:val="0"/>
          <w:numId w:val="19"/>
        </w:numPr>
        <w:tabs>
          <w:tab w:val="num" w:pos="993"/>
        </w:tabs>
        <w:spacing w:before="12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b/>
          <w:sz w:val="22"/>
          <w:szCs w:val="22"/>
        </w:rPr>
        <w:t xml:space="preserve">Cena </w:t>
      </w:r>
      <w:r w:rsidRPr="001414F0">
        <w:rPr>
          <w:rFonts w:ascii="Calibri" w:hAnsi="Calibri" w:cs="Calibri"/>
          <w:sz w:val="22"/>
          <w:szCs w:val="22"/>
        </w:rPr>
        <w:t xml:space="preserve">– waga kryterium: </w:t>
      </w:r>
      <w:r w:rsidRPr="001414F0">
        <w:rPr>
          <w:rFonts w:ascii="Calibri" w:hAnsi="Calibri" w:cs="Calibri"/>
          <w:b/>
          <w:sz w:val="22"/>
          <w:szCs w:val="22"/>
        </w:rPr>
        <w:t xml:space="preserve">maksymalnie </w:t>
      </w:r>
      <w:r w:rsidR="00350A72">
        <w:rPr>
          <w:rFonts w:ascii="Calibri" w:hAnsi="Calibri" w:cs="Calibri"/>
          <w:b/>
          <w:sz w:val="22"/>
          <w:szCs w:val="22"/>
        </w:rPr>
        <w:t>9</w:t>
      </w:r>
      <w:r w:rsidRPr="001414F0">
        <w:rPr>
          <w:rFonts w:ascii="Calibri" w:hAnsi="Calibri" w:cs="Calibri"/>
          <w:b/>
          <w:sz w:val="22"/>
          <w:szCs w:val="22"/>
        </w:rPr>
        <w:t>0 %</w:t>
      </w:r>
    </w:p>
    <w:p w14:paraId="3D59B80F" w14:textId="39862FBD" w:rsidR="00D102A8" w:rsidRPr="001414F0" w:rsidRDefault="00D102A8" w:rsidP="00876B7D">
      <w:pPr>
        <w:widowControl w:val="0"/>
        <w:numPr>
          <w:ilvl w:val="0"/>
          <w:numId w:val="19"/>
        </w:numPr>
        <w:tabs>
          <w:tab w:val="num" w:pos="993"/>
        </w:tabs>
        <w:spacing w:before="120"/>
        <w:ind w:left="993" w:hanging="426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b/>
          <w:bCs/>
          <w:sz w:val="22"/>
          <w:szCs w:val="22"/>
        </w:rPr>
        <w:t xml:space="preserve">Okres gwarancji </w:t>
      </w:r>
      <w:r w:rsidRPr="001414F0">
        <w:rPr>
          <w:rFonts w:ascii="Calibri" w:hAnsi="Calibri" w:cs="Calibri"/>
          <w:sz w:val="22"/>
          <w:szCs w:val="22"/>
        </w:rPr>
        <w:t xml:space="preserve">– waga kryterium: </w:t>
      </w:r>
      <w:r w:rsidRPr="001414F0">
        <w:rPr>
          <w:rFonts w:ascii="Calibri" w:hAnsi="Calibri" w:cs="Calibri"/>
          <w:b/>
          <w:sz w:val="22"/>
          <w:szCs w:val="22"/>
        </w:rPr>
        <w:t xml:space="preserve">maksymalnie </w:t>
      </w:r>
      <w:r w:rsidR="00350A72">
        <w:rPr>
          <w:rFonts w:ascii="Calibri" w:hAnsi="Calibri" w:cs="Calibri"/>
          <w:b/>
          <w:sz w:val="22"/>
          <w:szCs w:val="22"/>
        </w:rPr>
        <w:t>1</w:t>
      </w:r>
      <w:r w:rsidR="00B17A1D" w:rsidRPr="001414F0">
        <w:rPr>
          <w:rFonts w:ascii="Calibri" w:hAnsi="Calibri" w:cs="Calibri"/>
          <w:b/>
          <w:sz w:val="22"/>
          <w:szCs w:val="22"/>
        </w:rPr>
        <w:t>0</w:t>
      </w:r>
      <w:r w:rsidRPr="001414F0">
        <w:rPr>
          <w:rFonts w:ascii="Calibri" w:hAnsi="Calibri" w:cs="Calibri"/>
          <w:b/>
          <w:sz w:val="22"/>
          <w:szCs w:val="22"/>
        </w:rPr>
        <w:t xml:space="preserve"> %</w:t>
      </w:r>
    </w:p>
    <w:p w14:paraId="35F6F569" w14:textId="77777777" w:rsidR="00D102A8" w:rsidRPr="001414F0" w:rsidRDefault="00D102A8" w:rsidP="00D102A8">
      <w:pPr>
        <w:widowControl w:val="0"/>
        <w:spacing w:before="120"/>
        <w:ind w:left="567"/>
        <w:jc w:val="both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1414F0">
        <w:rPr>
          <w:rFonts w:ascii="Calibri" w:hAnsi="Calibri" w:cs="Calibri"/>
          <w:sz w:val="22"/>
          <w:szCs w:val="22"/>
        </w:rPr>
        <w:t>gdzie</w:t>
      </w:r>
      <w:r w:rsidRPr="001414F0">
        <w:rPr>
          <w:rFonts w:ascii="Calibri" w:hAnsi="Calibri" w:cs="Calibri"/>
          <w:iCs/>
          <w:sz w:val="22"/>
          <w:szCs w:val="22"/>
        </w:rPr>
        <w:t xml:space="preserve"> podane wyżej wagi procentowe są wagami punktowymi według zasady</w:t>
      </w:r>
      <w:r w:rsidRPr="001414F0">
        <w:rPr>
          <w:rFonts w:ascii="Calibri" w:hAnsi="Calibri" w:cs="Calibri"/>
          <w:i/>
          <w:iCs/>
          <w:sz w:val="22"/>
          <w:szCs w:val="22"/>
        </w:rPr>
        <w:t xml:space="preserve">: </w:t>
      </w:r>
      <w:r w:rsidRPr="001414F0">
        <w:rPr>
          <w:rFonts w:ascii="Calibri" w:hAnsi="Calibri" w:cs="Calibri"/>
          <w:i/>
          <w:iCs/>
          <w:sz w:val="22"/>
          <w:szCs w:val="22"/>
        </w:rPr>
        <w:br/>
      </w:r>
      <w:r w:rsidRPr="001414F0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jeden procent (%) = jeden punkt wagowy</w:t>
      </w:r>
    </w:p>
    <w:p w14:paraId="5E318E71" w14:textId="62DE7555" w:rsidR="00D102A8" w:rsidRPr="001414F0" w:rsidRDefault="00D102A8" w:rsidP="00876B7D">
      <w:pPr>
        <w:numPr>
          <w:ilvl w:val="0"/>
          <w:numId w:val="34"/>
        </w:numPr>
        <w:tabs>
          <w:tab w:val="num" w:pos="426"/>
        </w:tabs>
        <w:spacing w:before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  <w:lang w:eastAsia="zh-CN"/>
        </w:rPr>
        <w:lastRenderedPageBreak/>
        <w:t xml:space="preserve">W ramach kryterium </w:t>
      </w:r>
      <w:r w:rsidRPr="001414F0">
        <w:rPr>
          <w:rFonts w:ascii="Calibri" w:hAnsi="Calibri" w:cs="Calibri"/>
          <w:b/>
          <w:sz w:val="22"/>
          <w:szCs w:val="22"/>
          <w:lang w:eastAsia="zh-CN"/>
        </w:rPr>
        <w:t>„Cena”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(wskaźnik wagi kryterium oznaczony jako </w:t>
      </w:r>
      <w:r w:rsidRPr="001414F0">
        <w:rPr>
          <w:rFonts w:ascii="Calibri" w:hAnsi="Calibri" w:cs="Calibri"/>
          <w:b/>
          <w:sz w:val="22"/>
          <w:szCs w:val="22"/>
          <w:lang w:eastAsia="zh-CN"/>
        </w:rPr>
        <w:t>„C”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) – oferta z najniższą Ceną </w:t>
      </w:r>
      <w:r w:rsidRPr="001414F0">
        <w:rPr>
          <w:rFonts w:ascii="Calibri" w:hAnsi="Calibri" w:cs="Calibri"/>
          <w:sz w:val="22"/>
          <w:szCs w:val="22"/>
          <w:lang w:eastAsia="zh-CN"/>
        </w:rPr>
        <w:br/>
        <w:t xml:space="preserve">za </w:t>
      </w:r>
      <w:r w:rsidR="005E4220" w:rsidRPr="001414F0">
        <w:rPr>
          <w:rFonts w:ascii="Calibri" w:hAnsi="Calibri" w:cs="Calibri"/>
          <w:sz w:val="22"/>
          <w:szCs w:val="22"/>
          <w:lang w:eastAsia="zh-CN"/>
        </w:rPr>
        <w:t xml:space="preserve">zamówienie 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uzyska </w:t>
      </w:r>
      <w:r w:rsidR="00350A72">
        <w:rPr>
          <w:rFonts w:ascii="Calibri" w:hAnsi="Calibri" w:cs="Calibri"/>
          <w:sz w:val="22"/>
          <w:szCs w:val="22"/>
          <w:lang w:eastAsia="zh-CN"/>
        </w:rPr>
        <w:t>9</w:t>
      </w:r>
      <w:r w:rsidRPr="001414F0">
        <w:rPr>
          <w:rFonts w:ascii="Calibri" w:hAnsi="Calibri" w:cs="Calibri"/>
          <w:sz w:val="22"/>
          <w:szCs w:val="22"/>
          <w:lang w:eastAsia="zh-CN"/>
        </w:rPr>
        <w:t>0 punktów wagowych. Pozostałe oferty podlegające ocenie otrzymają punkty w ilości proporcjonalnie mniejszej, wyliczonej według następującego wzoru:</w:t>
      </w:r>
    </w:p>
    <w:p w14:paraId="2E3261F7" w14:textId="77777777" w:rsidR="00D102A8" w:rsidRPr="001414F0" w:rsidRDefault="00D102A8" w:rsidP="00D102A8">
      <w:pPr>
        <w:widowControl w:val="0"/>
        <w:suppressAutoHyphens/>
        <w:spacing w:before="120"/>
        <w:jc w:val="center"/>
        <w:rPr>
          <w:rFonts w:ascii="Calibri" w:hAnsi="Calibri" w:cs="Calibri"/>
          <w:b/>
          <w:i/>
          <w:sz w:val="22"/>
          <w:szCs w:val="22"/>
          <w:lang w:eastAsia="zh-CN"/>
        </w:rPr>
      </w:pPr>
      <w:proofErr w:type="spellStart"/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>Nc</w:t>
      </w:r>
      <w:proofErr w:type="spellEnd"/>
    </w:p>
    <w:p w14:paraId="5DE4FD32" w14:textId="6A9CDEAA" w:rsidR="00D102A8" w:rsidRPr="001414F0" w:rsidRDefault="00D102A8" w:rsidP="00D102A8">
      <w:pPr>
        <w:widowControl w:val="0"/>
        <w:suppressAutoHyphens/>
        <w:spacing w:before="120"/>
        <w:jc w:val="center"/>
        <w:rPr>
          <w:rFonts w:ascii="Calibri" w:hAnsi="Calibri" w:cs="Calibri"/>
          <w:b/>
          <w:i/>
          <w:sz w:val="22"/>
          <w:szCs w:val="22"/>
          <w:lang w:eastAsia="zh-CN"/>
        </w:rPr>
      </w:pPr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 xml:space="preserve"> </w:t>
      </w:r>
      <w:proofErr w:type="spellStart"/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>LpOoC</w:t>
      </w:r>
      <w:proofErr w:type="spellEnd"/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 xml:space="preserve">  =  ---------------   x </w:t>
      </w:r>
      <w:r w:rsidR="00350A72">
        <w:rPr>
          <w:rFonts w:ascii="Calibri" w:hAnsi="Calibri" w:cs="Calibri"/>
          <w:b/>
          <w:i/>
          <w:sz w:val="22"/>
          <w:szCs w:val="22"/>
          <w:lang w:eastAsia="zh-CN"/>
        </w:rPr>
        <w:t>9</w:t>
      </w:r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>0</w:t>
      </w:r>
    </w:p>
    <w:p w14:paraId="34D25768" w14:textId="77777777" w:rsidR="00D102A8" w:rsidRPr="001414F0" w:rsidRDefault="00D102A8" w:rsidP="00D102A8">
      <w:pPr>
        <w:widowControl w:val="0"/>
        <w:suppressAutoHyphens/>
        <w:spacing w:before="120"/>
        <w:jc w:val="center"/>
        <w:rPr>
          <w:rFonts w:ascii="Calibri" w:hAnsi="Calibri" w:cs="Calibri"/>
          <w:b/>
          <w:i/>
          <w:sz w:val="22"/>
          <w:szCs w:val="22"/>
          <w:lang w:eastAsia="zh-CN"/>
        </w:rPr>
      </w:pPr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>Co</w:t>
      </w:r>
    </w:p>
    <w:p w14:paraId="04700E5F" w14:textId="77777777" w:rsidR="00D102A8" w:rsidRPr="001414F0" w:rsidRDefault="00D102A8" w:rsidP="00D102A8">
      <w:pPr>
        <w:widowControl w:val="0"/>
        <w:suppressAutoHyphens/>
        <w:spacing w:before="120"/>
        <w:ind w:left="567"/>
        <w:rPr>
          <w:rFonts w:ascii="Calibri" w:hAnsi="Calibri" w:cs="Calibri"/>
          <w:b/>
          <w:i/>
          <w:sz w:val="22"/>
          <w:szCs w:val="22"/>
          <w:lang w:eastAsia="zh-CN"/>
        </w:rPr>
      </w:pPr>
      <w:r w:rsidRPr="001414F0">
        <w:rPr>
          <w:rFonts w:ascii="Calibri" w:hAnsi="Calibri" w:cs="Calibri"/>
          <w:i/>
          <w:sz w:val="22"/>
          <w:szCs w:val="22"/>
          <w:lang w:eastAsia="zh-CN"/>
        </w:rPr>
        <w:t>gdzie,</w:t>
      </w:r>
    </w:p>
    <w:p w14:paraId="59E400F7" w14:textId="0A017487" w:rsidR="00D102A8" w:rsidRPr="001414F0" w:rsidRDefault="00D102A8" w:rsidP="00876B7D">
      <w:pPr>
        <w:widowControl w:val="0"/>
        <w:numPr>
          <w:ilvl w:val="0"/>
          <w:numId w:val="18"/>
        </w:numPr>
        <w:tabs>
          <w:tab w:val="clear" w:pos="2629"/>
          <w:tab w:val="num" w:pos="720"/>
          <w:tab w:val="left" w:pos="1134"/>
        </w:tabs>
        <w:suppressAutoHyphens/>
        <w:spacing w:before="120"/>
        <w:ind w:left="1134" w:hanging="425"/>
        <w:jc w:val="both"/>
        <w:rPr>
          <w:rFonts w:ascii="Calibri" w:hAnsi="Calibri" w:cs="Calibri"/>
          <w:b/>
          <w:i/>
          <w:sz w:val="22"/>
          <w:szCs w:val="22"/>
          <w:lang w:eastAsia="zh-CN"/>
        </w:rPr>
      </w:pPr>
      <w:proofErr w:type="spellStart"/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>LpOoC</w:t>
      </w:r>
      <w:proofErr w:type="spellEnd"/>
      <w:r w:rsidRPr="001414F0">
        <w:rPr>
          <w:rFonts w:ascii="Calibri" w:hAnsi="Calibri" w:cs="Calibri"/>
          <w:i/>
          <w:sz w:val="22"/>
          <w:szCs w:val="22"/>
          <w:lang w:eastAsia="zh-CN"/>
        </w:rPr>
        <w:t xml:space="preserve"> - oznacza liczbę punktów za cenę w ramach kryterium w ofercie oceniane</w:t>
      </w:r>
      <w:r w:rsidR="005E4220" w:rsidRPr="001414F0">
        <w:rPr>
          <w:rFonts w:ascii="Calibri" w:hAnsi="Calibri" w:cs="Calibri"/>
          <w:i/>
          <w:sz w:val="22"/>
          <w:szCs w:val="22"/>
          <w:lang w:eastAsia="zh-CN"/>
        </w:rPr>
        <w:t>j</w:t>
      </w:r>
      <w:r w:rsidRPr="001414F0">
        <w:rPr>
          <w:rFonts w:ascii="Calibri" w:hAnsi="Calibri" w:cs="Calibri"/>
          <w:i/>
          <w:sz w:val="22"/>
          <w:szCs w:val="22"/>
          <w:lang w:eastAsia="zh-CN"/>
        </w:rPr>
        <w:t>;</w:t>
      </w:r>
    </w:p>
    <w:p w14:paraId="1B05F540" w14:textId="5F7E7D0D" w:rsidR="00D102A8" w:rsidRPr="001414F0" w:rsidRDefault="00D102A8" w:rsidP="00876B7D">
      <w:pPr>
        <w:widowControl w:val="0"/>
        <w:numPr>
          <w:ilvl w:val="0"/>
          <w:numId w:val="18"/>
        </w:numPr>
        <w:tabs>
          <w:tab w:val="clear" w:pos="2629"/>
          <w:tab w:val="num" w:pos="720"/>
          <w:tab w:val="left" w:pos="1134"/>
        </w:tabs>
        <w:suppressAutoHyphens/>
        <w:spacing w:before="120"/>
        <w:ind w:left="1134" w:hanging="425"/>
        <w:jc w:val="both"/>
        <w:rPr>
          <w:rFonts w:ascii="Calibri" w:hAnsi="Calibri" w:cs="Calibri"/>
          <w:b/>
          <w:i/>
          <w:sz w:val="22"/>
          <w:szCs w:val="22"/>
          <w:lang w:eastAsia="zh-CN"/>
        </w:rPr>
      </w:pPr>
      <w:proofErr w:type="spellStart"/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>Nc</w:t>
      </w:r>
      <w:proofErr w:type="spellEnd"/>
      <w:r w:rsidRPr="001414F0">
        <w:rPr>
          <w:rFonts w:ascii="Calibri" w:hAnsi="Calibri" w:cs="Calibri"/>
          <w:i/>
          <w:sz w:val="22"/>
          <w:szCs w:val="22"/>
          <w:lang w:eastAsia="zh-CN"/>
        </w:rPr>
        <w:t xml:space="preserve"> - oznacza najniższą oferowaną Cenę za </w:t>
      </w:r>
      <w:r w:rsidR="005E4220" w:rsidRPr="001414F0">
        <w:rPr>
          <w:rFonts w:ascii="Calibri" w:hAnsi="Calibri" w:cs="Calibri"/>
          <w:i/>
          <w:sz w:val="22"/>
          <w:szCs w:val="22"/>
          <w:lang w:eastAsia="zh-CN"/>
        </w:rPr>
        <w:t>zamówieni</w:t>
      </w:r>
      <w:r w:rsidRPr="001414F0">
        <w:rPr>
          <w:rFonts w:ascii="Calibri" w:hAnsi="Calibri" w:cs="Calibri"/>
          <w:i/>
          <w:sz w:val="22"/>
          <w:szCs w:val="22"/>
          <w:lang w:eastAsia="zh-CN"/>
        </w:rPr>
        <w:t xml:space="preserve"> spośród ofert podlegających oceni</w:t>
      </w:r>
      <w:r w:rsidR="005E4220" w:rsidRPr="001414F0">
        <w:rPr>
          <w:rFonts w:ascii="Calibri" w:hAnsi="Calibri" w:cs="Calibri"/>
          <w:i/>
          <w:sz w:val="22"/>
          <w:szCs w:val="22"/>
          <w:lang w:eastAsia="zh-CN"/>
        </w:rPr>
        <w:t>e</w:t>
      </w:r>
      <w:r w:rsidRPr="001414F0">
        <w:rPr>
          <w:rFonts w:ascii="Calibri" w:hAnsi="Calibri" w:cs="Calibri"/>
          <w:sz w:val="22"/>
          <w:szCs w:val="22"/>
          <w:lang w:eastAsia="zh-CN"/>
        </w:rPr>
        <w:t>;</w:t>
      </w:r>
    </w:p>
    <w:p w14:paraId="4E9E52D8" w14:textId="5E406D5D" w:rsidR="00D102A8" w:rsidRPr="001414F0" w:rsidRDefault="00D102A8" w:rsidP="00876B7D">
      <w:pPr>
        <w:widowControl w:val="0"/>
        <w:numPr>
          <w:ilvl w:val="0"/>
          <w:numId w:val="18"/>
        </w:numPr>
        <w:tabs>
          <w:tab w:val="clear" w:pos="2629"/>
          <w:tab w:val="num" w:pos="720"/>
          <w:tab w:val="left" w:pos="1134"/>
        </w:tabs>
        <w:suppressAutoHyphens/>
        <w:spacing w:before="120"/>
        <w:ind w:left="1134" w:hanging="425"/>
        <w:rPr>
          <w:rFonts w:ascii="Calibri" w:hAnsi="Calibri" w:cs="Calibri"/>
          <w:bCs/>
          <w:i/>
          <w:sz w:val="22"/>
          <w:szCs w:val="22"/>
          <w:lang w:eastAsia="zh-CN"/>
        </w:rPr>
      </w:pPr>
      <w:r w:rsidRPr="001414F0">
        <w:rPr>
          <w:rFonts w:ascii="Calibri" w:hAnsi="Calibri" w:cs="Calibri"/>
          <w:b/>
          <w:i/>
          <w:sz w:val="22"/>
          <w:szCs w:val="22"/>
          <w:lang w:eastAsia="zh-CN"/>
        </w:rPr>
        <w:t>Co</w:t>
      </w:r>
      <w:r w:rsidRPr="001414F0">
        <w:rPr>
          <w:rFonts w:ascii="Calibri" w:hAnsi="Calibri" w:cs="Calibri"/>
          <w:i/>
          <w:sz w:val="22"/>
          <w:szCs w:val="22"/>
          <w:lang w:eastAsia="zh-CN"/>
        </w:rPr>
        <w:t xml:space="preserve"> – oznacza Cenę za </w:t>
      </w:r>
      <w:r w:rsidR="005E4220" w:rsidRPr="001414F0">
        <w:rPr>
          <w:rFonts w:ascii="Calibri" w:hAnsi="Calibri" w:cs="Calibri"/>
          <w:i/>
          <w:sz w:val="22"/>
          <w:szCs w:val="22"/>
          <w:lang w:eastAsia="zh-CN"/>
        </w:rPr>
        <w:t xml:space="preserve">zamówienie </w:t>
      </w:r>
      <w:r w:rsidRPr="001414F0">
        <w:rPr>
          <w:rFonts w:ascii="Calibri" w:hAnsi="Calibri" w:cs="Calibri"/>
          <w:i/>
          <w:sz w:val="22"/>
          <w:szCs w:val="22"/>
          <w:lang w:eastAsia="zh-CN"/>
        </w:rPr>
        <w:t>w ofercie ocenianej.</w:t>
      </w:r>
    </w:p>
    <w:p w14:paraId="2ADD03F5" w14:textId="62451DA1" w:rsidR="00D102A8" w:rsidRPr="001414F0" w:rsidRDefault="00D102A8" w:rsidP="00876B7D">
      <w:pPr>
        <w:widowControl w:val="0"/>
        <w:numPr>
          <w:ilvl w:val="0"/>
          <w:numId w:val="34"/>
        </w:numPr>
        <w:tabs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Jeżeli podana w ofercie Cena za </w:t>
      </w:r>
      <w:r w:rsidR="005E4220" w:rsidRPr="001414F0">
        <w:rPr>
          <w:rFonts w:ascii="Calibri" w:hAnsi="Calibri" w:cs="Calibri"/>
          <w:sz w:val="22"/>
          <w:szCs w:val="22"/>
        </w:rPr>
        <w:t>zamówienie</w:t>
      </w:r>
      <w:r w:rsidRPr="001414F0">
        <w:rPr>
          <w:rFonts w:ascii="Calibri" w:hAnsi="Calibri" w:cs="Calibri"/>
          <w:sz w:val="22"/>
          <w:szCs w:val="22"/>
        </w:rPr>
        <w:t xml:space="preserve"> zostanie poprawiona w trybie i na zasadach wskazanych </w:t>
      </w:r>
      <w:r w:rsidRPr="001414F0">
        <w:rPr>
          <w:rFonts w:ascii="Calibri" w:hAnsi="Calibri" w:cs="Calibri"/>
          <w:sz w:val="22"/>
          <w:szCs w:val="22"/>
        </w:rPr>
        <w:br/>
        <w:t>w art. 223 ustawy PZP, porównaniu stosownie do postanowień ust. 5 niniejszego działu</w:t>
      </w:r>
      <w:r w:rsidR="00822E85" w:rsidRPr="001414F0">
        <w:rPr>
          <w:rFonts w:ascii="Calibri" w:hAnsi="Calibri" w:cs="Calibri"/>
          <w:sz w:val="22"/>
          <w:szCs w:val="22"/>
        </w:rPr>
        <w:t xml:space="preserve">, </w:t>
      </w:r>
      <w:r w:rsidRPr="001414F0">
        <w:rPr>
          <w:rFonts w:ascii="Calibri" w:hAnsi="Calibri" w:cs="Calibri"/>
          <w:sz w:val="22"/>
          <w:szCs w:val="22"/>
        </w:rPr>
        <w:t xml:space="preserve">podlega Cena za </w:t>
      </w:r>
      <w:r w:rsidR="005E4220" w:rsidRPr="001414F0">
        <w:rPr>
          <w:rFonts w:ascii="Calibri" w:hAnsi="Calibri" w:cs="Calibri"/>
          <w:sz w:val="22"/>
          <w:szCs w:val="22"/>
        </w:rPr>
        <w:t xml:space="preserve">zamówienie </w:t>
      </w:r>
      <w:r w:rsidRPr="001414F0">
        <w:rPr>
          <w:rFonts w:ascii="Calibri" w:hAnsi="Calibri" w:cs="Calibri"/>
          <w:sz w:val="22"/>
          <w:szCs w:val="22"/>
        </w:rPr>
        <w:t>uzyskana w wyniku poprawienia.</w:t>
      </w:r>
    </w:p>
    <w:p w14:paraId="7BED9F86" w14:textId="2EACD21F" w:rsidR="00D102A8" w:rsidRPr="001414F0" w:rsidRDefault="00D102A8" w:rsidP="00876B7D">
      <w:pPr>
        <w:widowControl w:val="0"/>
        <w:numPr>
          <w:ilvl w:val="0"/>
          <w:numId w:val="34"/>
        </w:numPr>
        <w:tabs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bCs/>
          <w:sz w:val="22"/>
          <w:szCs w:val="22"/>
        </w:rPr>
        <w:t>W przypadku złożenia oferty, której wybór prowadziłby do powstania</w:t>
      </w:r>
      <w:r w:rsidR="005E4220" w:rsidRPr="001414F0">
        <w:rPr>
          <w:rFonts w:ascii="Calibri" w:hAnsi="Calibri" w:cs="Calibri"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bCs/>
          <w:sz w:val="22"/>
          <w:szCs w:val="22"/>
        </w:rPr>
        <w:t xml:space="preserve">u Zamawiającego obowiązku podatkowego zgodnie z przepisami ustawy o podatku VAT, Zamawiający w celu oceny takiej oferty (porównania Cen za </w:t>
      </w:r>
      <w:r w:rsidR="005E4220" w:rsidRPr="001414F0">
        <w:rPr>
          <w:rFonts w:ascii="Calibri" w:hAnsi="Calibri" w:cs="Calibri"/>
          <w:bCs/>
          <w:sz w:val="22"/>
          <w:szCs w:val="22"/>
        </w:rPr>
        <w:t xml:space="preserve">zamówienie </w:t>
      </w:r>
      <w:r w:rsidRPr="001414F0">
        <w:rPr>
          <w:rFonts w:ascii="Calibri" w:hAnsi="Calibri" w:cs="Calibri"/>
          <w:bCs/>
          <w:sz w:val="22"/>
          <w:szCs w:val="22"/>
        </w:rPr>
        <w:t xml:space="preserve">stosownie do ust. 5 i 6 niniejszego działu), doliczy do podanej w niej Ceny za </w:t>
      </w:r>
      <w:r w:rsidR="005E4220" w:rsidRPr="001414F0">
        <w:rPr>
          <w:rFonts w:ascii="Calibri" w:hAnsi="Calibri" w:cs="Calibri"/>
          <w:bCs/>
          <w:sz w:val="22"/>
          <w:szCs w:val="22"/>
        </w:rPr>
        <w:t>zamówienie</w:t>
      </w:r>
      <w:r w:rsidRPr="001414F0">
        <w:rPr>
          <w:rFonts w:ascii="Calibri" w:hAnsi="Calibri" w:cs="Calibri"/>
          <w:bCs/>
          <w:sz w:val="22"/>
          <w:szCs w:val="22"/>
        </w:rPr>
        <w:t xml:space="preserve"> podatek VAT, który Zamawiający miałby obowiązek rozliczyć zgodnie z przepisami ustawy o podatku VAT.</w:t>
      </w:r>
      <w:r w:rsidRPr="001414F0">
        <w:rPr>
          <w:rFonts w:ascii="Calibri" w:hAnsi="Calibri" w:cs="Calibri"/>
          <w:sz w:val="22"/>
          <w:szCs w:val="22"/>
          <w:vertAlign w:val="superscript"/>
        </w:rPr>
        <w:footnoteReference w:id="8"/>
      </w:r>
    </w:p>
    <w:p w14:paraId="5A3F00B5" w14:textId="3EABDE2D" w:rsidR="00E57712" w:rsidRPr="001414F0" w:rsidRDefault="00D102A8" w:rsidP="00876B7D">
      <w:pPr>
        <w:widowControl w:val="0"/>
        <w:numPr>
          <w:ilvl w:val="0"/>
          <w:numId w:val="34"/>
        </w:numPr>
        <w:tabs>
          <w:tab w:val="num" w:pos="426"/>
        </w:tabs>
        <w:suppressAutoHyphens/>
        <w:spacing w:before="120"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bookmarkStart w:id="20" w:name="_Hlk147347179"/>
      <w:r w:rsidRPr="001414F0">
        <w:rPr>
          <w:rFonts w:ascii="Calibri" w:hAnsi="Calibri" w:cs="Calibri"/>
          <w:sz w:val="22"/>
          <w:szCs w:val="22"/>
          <w:lang w:eastAsia="zh-CN"/>
        </w:rPr>
        <w:t>K</w:t>
      </w:r>
      <w:r w:rsidRPr="001414F0">
        <w:rPr>
          <w:rFonts w:ascii="Calibri" w:hAnsi="Calibri" w:cs="Calibri"/>
          <w:sz w:val="22"/>
          <w:szCs w:val="22"/>
        </w:rPr>
        <w:t xml:space="preserve">ryterium </w:t>
      </w:r>
      <w:r w:rsidRPr="001414F0">
        <w:rPr>
          <w:rFonts w:ascii="Calibri" w:hAnsi="Calibri" w:cs="Calibri"/>
          <w:b/>
          <w:i/>
          <w:sz w:val="22"/>
          <w:szCs w:val="22"/>
        </w:rPr>
        <w:t>„Okres gwarancji”</w:t>
      </w:r>
      <w:r w:rsidRPr="001414F0">
        <w:rPr>
          <w:rFonts w:ascii="Calibri" w:hAnsi="Calibri" w:cs="Calibri"/>
          <w:sz w:val="22"/>
          <w:szCs w:val="22"/>
        </w:rPr>
        <w:t xml:space="preserve"> (wskaźnik oznaczony jako </w:t>
      </w:r>
      <w:r w:rsidRPr="001414F0">
        <w:rPr>
          <w:rFonts w:ascii="Calibri" w:hAnsi="Calibri" w:cs="Calibri"/>
          <w:b/>
          <w:sz w:val="22"/>
          <w:szCs w:val="22"/>
        </w:rPr>
        <w:t>„G”</w:t>
      </w:r>
      <w:r w:rsidRPr="001414F0">
        <w:rPr>
          <w:rFonts w:ascii="Calibri" w:hAnsi="Calibri" w:cs="Calibri"/>
          <w:sz w:val="22"/>
          <w:szCs w:val="22"/>
        </w:rPr>
        <w:t>)</w:t>
      </w:r>
      <w:r w:rsidR="005E4220" w:rsidRPr="001414F0">
        <w:rPr>
          <w:rFonts w:ascii="Calibri" w:hAnsi="Calibri" w:cs="Calibri"/>
          <w:sz w:val="22"/>
          <w:szCs w:val="22"/>
        </w:rPr>
        <w:t xml:space="preserve">. </w:t>
      </w:r>
      <w:r w:rsidR="00610754" w:rsidRPr="001414F0">
        <w:rPr>
          <w:rFonts w:ascii="Calibri" w:hAnsi="Calibri"/>
          <w:sz w:val="22"/>
          <w:szCs w:val="22"/>
          <w:lang w:eastAsia="zh-CN"/>
        </w:rPr>
        <w:t xml:space="preserve">Stosownie do </w:t>
      </w:r>
      <w:r w:rsidR="00610754" w:rsidRPr="00187191">
        <w:rPr>
          <w:rFonts w:ascii="Calibri" w:hAnsi="Calibri"/>
          <w:sz w:val="22"/>
          <w:szCs w:val="22"/>
          <w:lang w:eastAsia="zh-CN"/>
        </w:rPr>
        <w:t xml:space="preserve">postanowień działu V ust. </w:t>
      </w:r>
      <w:r w:rsidR="00AC016C" w:rsidRPr="00187191">
        <w:rPr>
          <w:rFonts w:ascii="Calibri" w:hAnsi="Calibri"/>
          <w:sz w:val="22"/>
          <w:szCs w:val="22"/>
          <w:lang w:eastAsia="zh-CN"/>
        </w:rPr>
        <w:t>4</w:t>
      </w:r>
      <w:r w:rsidR="00610754" w:rsidRPr="00187191">
        <w:rPr>
          <w:rFonts w:ascii="Calibri" w:hAnsi="Calibri"/>
          <w:sz w:val="22"/>
          <w:szCs w:val="22"/>
          <w:lang w:eastAsia="zh-CN"/>
        </w:rPr>
        <w:t xml:space="preserve"> pkt </w:t>
      </w:r>
      <w:r w:rsidR="00CF7A43" w:rsidRPr="00187191">
        <w:rPr>
          <w:rFonts w:ascii="Calibri" w:hAnsi="Calibri"/>
          <w:sz w:val="22"/>
          <w:szCs w:val="22"/>
          <w:lang w:eastAsia="zh-CN"/>
        </w:rPr>
        <w:t>3</w:t>
      </w:r>
      <w:r w:rsidR="00610754" w:rsidRPr="00187191">
        <w:rPr>
          <w:rFonts w:ascii="Calibri" w:hAnsi="Calibri"/>
          <w:sz w:val="22"/>
          <w:szCs w:val="22"/>
          <w:lang w:eastAsia="zh-CN"/>
        </w:rPr>
        <w:t xml:space="preserve">) SWZ, minimalny wymagany, pod </w:t>
      </w:r>
      <w:r w:rsidR="00610754" w:rsidRPr="002E2495">
        <w:rPr>
          <w:rFonts w:ascii="Calibri" w:hAnsi="Calibri"/>
          <w:sz w:val="22"/>
          <w:szCs w:val="22"/>
          <w:lang w:eastAsia="zh-CN"/>
        </w:rPr>
        <w:t>rygorem odrzucenia oferty, okres gwarancji na zaoferowan</w:t>
      </w:r>
      <w:r w:rsidR="00350A72" w:rsidRPr="002E2495">
        <w:rPr>
          <w:rFonts w:ascii="Calibri" w:hAnsi="Calibri"/>
          <w:sz w:val="22"/>
          <w:szCs w:val="22"/>
          <w:lang w:eastAsia="zh-CN"/>
        </w:rPr>
        <w:t>ą</w:t>
      </w:r>
      <w:r w:rsidR="00610754" w:rsidRPr="002E2495">
        <w:rPr>
          <w:rFonts w:ascii="Calibri" w:hAnsi="Calibri"/>
          <w:sz w:val="22"/>
          <w:szCs w:val="22"/>
          <w:lang w:eastAsia="zh-CN"/>
        </w:rPr>
        <w:t xml:space="preserve"> </w:t>
      </w:r>
      <w:r w:rsidR="00350A72" w:rsidRPr="002E2495">
        <w:rPr>
          <w:rFonts w:ascii="Calibri" w:hAnsi="Calibri"/>
          <w:sz w:val="22"/>
          <w:szCs w:val="22"/>
          <w:lang w:eastAsia="zh-CN"/>
        </w:rPr>
        <w:t xml:space="preserve">Odzież </w:t>
      </w:r>
      <w:r w:rsidR="00610754" w:rsidRPr="002E2495">
        <w:rPr>
          <w:rFonts w:ascii="Calibri" w:hAnsi="Calibri"/>
          <w:sz w:val="22"/>
          <w:szCs w:val="22"/>
          <w:lang w:eastAsia="zh-CN"/>
        </w:rPr>
        <w:t xml:space="preserve">(podlegający wpisaniu w miejsce wykropkowane w § </w:t>
      </w:r>
      <w:r w:rsidR="003511E3" w:rsidRPr="002E2495">
        <w:rPr>
          <w:rFonts w:ascii="Calibri" w:hAnsi="Calibri"/>
          <w:sz w:val="22"/>
          <w:szCs w:val="22"/>
          <w:lang w:eastAsia="zh-CN"/>
        </w:rPr>
        <w:t>7</w:t>
      </w:r>
      <w:r w:rsidR="00610754" w:rsidRPr="002E2495">
        <w:rPr>
          <w:rFonts w:ascii="Calibri" w:hAnsi="Calibri"/>
          <w:sz w:val="22"/>
          <w:szCs w:val="22"/>
          <w:lang w:eastAsia="zh-CN"/>
        </w:rPr>
        <w:t xml:space="preserve"> ust. 2 Wzoru Umowy) ma być nie krótszy niż </w:t>
      </w:r>
      <w:r w:rsidR="00350A72" w:rsidRPr="002E2495">
        <w:rPr>
          <w:rFonts w:ascii="Calibri" w:hAnsi="Calibri"/>
          <w:sz w:val="22"/>
          <w:szCs w:val="22"/>
          <w:lang w:eastAsia="zh-CN"/>
        </w:rPr>
        <w:t xml:space="preserve">18 miesięcy, licząc </w:t>
      </w:r>
      <w:r w:rsidR="00610754" w:rsidRPr="002E2495">
        <w:rPr>
          <w:rFonts w:ascii="Calibri" w:hAnsi="Calibri"/>
          <w:sz w:val="22"/>
          <w:szCs w:val="22"/>
          <w:lang w:eastAsia="zh-CN"/>
        </w:rPr>
        <w:t>od daty je</w:t>
      </w:r>
      <w:r w:rsidR="00350A72" w:rsidRPr="002E2495">
        <w:rPr>
          <w:rFonts w:ascii="Calibri" w:hAnsi="Calibri"/>
          <w:sz w:val="22"/>
          <w:szCs w:val="22"/>
          <w:lang w:eastAsia="zh-CN"/>
        </w:rPr>
        <w:t xml:space="preserve">j </w:t>
      </w:r>
      <w:r w:rsidR="00610754" w:rsidRPr="002E2495">
        <w:rPr>
          <w:rFonts w:ascii="Calibri" w:hAnsi="Calibri"/>
          <w:sz w:val="22"/>
          <w:szCs w:val="22"/>
          <w:lang w:eastAsia="zh-CN"/>
        </w:rPr>
        <w:t xml:space="preserve">wydania Zamawiającemu (z uwzględnieniem w tym zakresie postanowień </w:t>
      </w:r>
      <w:r w:rsidR="00610754" w:rsidRPr="002E2495">
        <w:rPr>
          <w:rFonts w:ascii="Calibri" w:hAnsi="Calibri" w:cs="Arial"/>
          <w:sz w:val="22"/>
          <w:szCs w:val="22"/>
        </w:rPr>
        <w:t xml:space="preserve">§ </w:t>
      </w:r>
      <w:r w:rsidR="003511E3" w:rsidRPr="002E2495">
        <w:rPr>
          <w:rFonts w:ascii="Calibri" w:hAnsi="Calibri" w:cs="Arial"/>
          <w:sz w:val="22"/>
          <w:szCs w:val="22"/>
        </w:rPr>
        <w:t>5</w:t>
      </w:r>
      <w:r w:rsidR="00610754" w:rsidRPr="002E2495">
        <w:rPr>
          <w:rFonts w:ascii="Calibri" w:hAnsi="Calibri" w:cs="Arial"/>
          <w:sz w:val="22"/>
          <w:szCs w:val="22"/>
        </w:rPr>
        <w:t xml:space="preserve"> ust. 3 Wzoru Umowy)</w:t>
      </w:r>
      <w:r w:rsidR="00610754" w:rsidRPr="002E2495">
        <w:rPr>
          <w:rFonts w:ascii="Calibri" w:hAnsi="Calibri"/>
          <w:sz w:val="22"/>
          <w:szCs w:val="22"/>
          <w:lang w:eastAsia="zh-CN"/>
        </w:rPr>
        <w:t>. Jeżeli deklarowany w ofercie</w:t>
      </w:r>
      <w:r w:rsidR="00610754" w:rsidRPr="001414F0">
        <w:rPr>
          <w:rFonts w:ascii="Calibri" w:hAnsi="Calibri"/>
          <w:sz w:val="22"/>
          <w:szCs w:val="22"/>
          <w:lang w:eastAsia="zh-CN"/>
        </w:rPr>
        <w:t xml:space="preserve"> okres (długość udzielenia) gwarancji na </w:t>
      </w:r>
      <w:r w:rsidR="00350A72">
        <w:rPr>
          <w:rFonts w:ascii="Calibri" w:hAnsi="Calibri"/>
          <w:sz w:val="22"/>
          <w:szCs w:val="22"/>
          <w:lang w:eastAsia="zh-CN"/>
        </w:rPr>
        <w:t xml:space="preserve">Odzież </w:t>
      </w:r>
      <w:r w:rsidR="00610754" w:rsidRPr="001414F0">
        <w:rPr>
          <w:rFonts w:ascii="Calibri" w:hAnsi="Calibri"/>
          <w:sz w:val="22"/>
          <w:szCs w:val="22"/>
          <w:lang w:eastAsia="zh-CN"/>
        </w:rPr>
        <w:t>będzie</w:t>
      </w:r>
      <w:r w:rsidR="00350A72">
        <w:rPr>
          <w:rFonts w:ascii="Calibri" w:hAnsi="Calibri" w:cs="Calibri"/>
          <w:sz w:val="22"/>
          <w:szCs w:val="22"/>
        </w:rPr>
        <w:t xml:space="preserve"> wynosił </w:t>
      </w:r>
      <w:r w:rsidR="00350A72">
        <w:rPr>
          <w:rFonts w:ascii="Calibri" w:eastAsia="Calibri" w:hAnsi="Calibri" w:cs="Arial"/>
          <w:b/>
          <w:sz w:val="22"/>
          <w:szCs w:val="22"/>
          <w:lang w:eastAsia="en-US"/>
        </w:rPr>
        <w:t xml:space="preserve">co najmniej 24 </w:t>
      </w:r>
      <w:r w:rsidR="00350A72" w:rsidRPr="001414F0">
        <w:rPr>
          <w:rFonts w:ascii="Calibri" w:eastAsia="Calibri" w:hAnsi="Calibri" w:cs="Arial"/>
          <w:b/>
          <w:sz w:val="22"/>
          <w:szCs w:val="22"/>
          <w:lang w:eastAsia="en-US"/>
        </w:rPr>
        <w:t>miesi</w:t>
      </w:r>
      <w:r w:rsidR="00350A72">
        <w:rPr>
          <w:rFonts w:ascii="Calibri" w:eastAsia="Calibri" w:hAnsi="Calibri" w:cs="Arial"/>
          <w:b/>
          <w:sz w:val="22"/>
          <w:szCs w:val="22"/>
          <w:lang w:eastAsia="en-US"/>
        </w:rPr>
        <w:t>ące</w:t>
      </w:r>
      <w:r w:rsidR="00350A72" w:rsidRPr="001414F0">
        <w:rPr>
          <w:rFonts w:ascii="Calibri" w:eastAsia="Calibri" w:hAnsi="Calibri" w:cs="Arial"/>
          <w:sz w:val="22"/>
          <w:szCs w:val="22"/>
          <w:lang w:eastAsia="en-US"/>
        </w:rPr>
        <w:t xml:space="preserve">, licząc od </w:t>
      </w:r>
      <w:r w:rsidR="00350A72">
        <w:rPr>
          <w:rFonts w:ascii="Calibri" w:eastAsia="Calibri" w:hAnsi="Calibri" w:cs="Arial"/>
          <w:sz w:val="22"/>
          <w:szCs w:val="22"/>
          <w:lang w:eastAsia="en-US"/>
        </w:rPr>
        <w:t>daty wydania jej Z</w:t>
      </w:r>
      <w:r w:rsidR="00350A72" w:rsidRPr="001414F0">
        <w:rPr>
          <w:rFonts w:ascii="Calibri" w:eastAsia="Calibri" w:hAnsi="Calibri"/>
          <w:sz w:val="22"/>
          <w:szCs w:val="22"/>
          <w:lang w:eastAsia="zh-CN"/>
        </w:rPr>
        <w:t xml:space="preserve">amawiającemu </w:t>
      </w:r>
      <w:r w:rsidR="00350A72" w:rsidRPr="001414F0">
        <w:rPr>
          <w:rFonts w:ascii="Calibri" w:eastAsia="Calibri" w:hAnsi="Calibri" w:cs="Arial"/>
          <w:sz w:val="22"/>
          <w:szCs w:val="22"/>
          <w:lang w:eastAsia="en-US"/>
        </w:rPr>
        <w:t xml:space="preserve">- oferta </w:t>
      </w:r>
      <w:r w:rsidR="00350A72" w:rsidRPr="001414F0">
        <w:rPr>
          <w:rFonts w:ascii="Calibri" w:eastAsia="Calibri" w:hAnsi="Calibri" w:cs="Arial"/>
          <w:b/>
          <w:sz w:val="22"/>
          <w:szCs w:val="22"/>
          <w:lang w:eastAsia="en-US"/>
        </w:rPr>
        <w:t xml:space="preserve">uzyska </w:t>
      </w:r>
      <w:r w:rsidR="00350A72">
        <w:rPr>
          <w:rFonts w:ascii="Calibri" w:eastAsia="Calibri" w:hAnsi="Calibri" w:cs="Arial"/>
          <w:b/>
          <w:sz w:val="22"/>
          <w:szCs w:val="22"/>
          <w:lang w:eastAsia="en-US"/>
        </w:rPr>
        <w:t>1</w:t>
      </w:r>
      <w:r w:rsidR="00350A72" w:rsidRPr="001414F0">
        <w:rPr>
          <w:rFonts w:ascii="Calibri" w:eastAsia="Calibri" w:hAnsi="Calibri" w:cs="Arial"/>
          <w:b/>
          <w:sz w:val="22"/>
          <w:szCs w:val="22"/>
          <w:lang w:eastAsia="en-US"/>
        </w:rPr>
        <w:t>0 punktów</w:t>
      </w:r>
      <w:r w:rsidR="00350A72">
        <w:rPr>
          <w:rFonts w:ascii="Calibri" w:eastAsia="Calibri" w:hAnsi="Calibri" w:cs="Arial"/>
          <w:bCs/>
          <w:sz w:val="22"/>
          <w:szCs w:val="22"/>
          <w:lang w:eastAsia="en-US"/>
        </w:rPr>
        <w:t>.</w:t>
      </w:r>
    </w:p>
    <w:p w14:paraId="216B45FA" w14:textId="065155A4" w:rsidR="00D102A8" w:rsidRPr="001414F0" w:rsidRDefault="00D102A8" w:rsidP="00876B7D">
      <w:pPr>
        <w:widowControl w:val="0"/>
        <w:numPr>
          <w:ilvl w:val="0"/>
          <w:numId w:val="34"/>
        </w:numPr>
        <w:tabs>
          <w:tab w:val="clear" w:pos="720"/>
        </w:tabs>
        <w:suppressAutoHyphens/>
        <w:spacing w:before="120"/>
        <w:ind w:left="426" w:hanging="426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Oferta z okresem gwarancji na </w:t>
      </w:r>
      <w:r w:rsidR="00350A72">
        <w:rPr>
          <w:rFonts w:ascii="Calibri" w:hAnsi="Calibri" w:cs="Calibri"/>
          <w:sz w:val="22"/>
          <w:szCs w:val="22"/>
        </w:rPr>
        <w:t xml:space="preserve">Odzież </w:t>
      </w:r>
      <w:r w:rsidRPr="001414F0">
        <w:rPr>
          <w:rFonts w:ascii="Calibri" w:hAnsi="Calibri" w:cs="Calibri"/>
          <w:sz w:val="22"/>
          <w:szCs w:val="22"/>
        </w:rPr>
        <w:t xml:space="preserve">poniżej </w:t>
      </w:r>
      <w:r w:rsidR="00350A72">
        <w:rPr>
          <w:rFonts w:ascii="Calibri" w:hAnsi="Calibri" w:cs="Calibri"/>
          <w:sz w:val="22"/>
          <w:szCs w:val="22"/>
        </w:rPr>
        <w:t xml:space="preserve">24 </w:t>
      </w:r>
      <w:r w:rsidRPr="001414F0">
        <w:rPr>
          <w:rFonts w:ascii="Calibri" w:hAnsi="Calibri" w:cs="Calibri"/>
          <w:sz w:val="22"/>
          <w:szCs w:val="22"/>
        </w:rPr>
        <w:t xml:space="preserve">miesięcy lecz nie mniej niż wymagane </w:t>
      </w:r>
      <w:r w:rsidR="00350A72">
        <w:rPr>
          <w:rFonts w:ascii="Calibri" w:hAnsi="Calibri" w:cs="Calibri"/>
          <w:sz w:val="22"/>
          <w:szCs w:val="22"/>
        </w:rPr>
        <w:t xml:space="preserve">18 </w:t>
      </w:r>
      <w:r w:rsidR="0000552F" w:rsidRPr="001414F0">
        <w:rPr>
          <w:rFonts w:ascii="Calibri" w:hAnsi="Calibri" w:cs="Calibri"/>
          <w:sz w:val="22"/>
          <w:szCs w:val="22"/>
        </w:rPr>
        <w:t>miesi</w:t>
      </w:r>
      <w:r w:rsidR="00350A72">
        <w:rPr>
          <w:rFonts w:ascii="Calibri" w:hAnsi="Calibri" w:cs="Calibri"/>
          <w:sz w:val="22"/>
          <w:szCs w:val="22"/>
        </w:rPr>
        <w:t xml:space="preserve">ęcy </w:t>
      </w:r>
      <w:r w:rsidR="0000552F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 xml:space="preserve">[licząc od daty </w:t>
      </w:r>
      <w:r w:rsidRPr="001414F0">
        <w:rPr>
          <w:rFonts w:ascii="Calibri" w:hAnsi="Calibri" w:cs="Calibri"/>
          <w:sz w:val="22"/>
          <w:szCs w:val="22"/>
          <w:lang w:eastAsia="zh-CN"/>
        </w:rPr>
        <w:t>wydania</w:t>
      </w:r>
      <w:r w:rsidR="00350A72">
        <w:rPr>
          <w:rFonts w:ascii="Calibri" w:hAnsi="Calibri" w:cs="Calibri"/>
          <w:sz w:val="22"/>
          <w:szCs w:val="22"/>
          <w:lang w:eastAsia="zh-CN"/>
        </w:rPr>
        <w:t xml:space="preserve"> Odzieży </w:t>
      </w:r>
      <w:r w:rsidRPr="001414F0">
        <w:rPr>
          <w:rFonts w:ascii="Calibri" w:hAnsi="Calibri" w:cs="Calibri"/>
          <w:sz w:val="22"/>
          <w:szCs w:val="22"/>
          <w:lang w:eastAsia="zh-CN"/>
        </w:rPr>
        <w:t>Zamawiającemu</w:t>
      </w:r>
      <w:r w:rsidR="00B0059C" w:rsidRPr="001414F0">
        <w:rPr>
          <w:rFonts w:ascii="Calibri" w:hAnsi="Calibri" w:cs="Calibri"/>
          <w:sz w:val="22"/>
          <w:szCs w:val="22"/>
          <w:lang w:eastAsia="zh-CN"/>
        </w:rPr>
        <w:t xml:space="preserve">] </w:t>
      </w:r>
      <w:r w:rsidRPr="001414F0">
        <w:rPr>
          <w:rFonts w:ascii="Calibri" w:hAnsi="Calibri" w:cs="Calibri"/>
          <w:sz w:val="22"/>
          <w:szCs w:val="22"/>
        </w:rPr>
        <w:t xml:space="preserve">nie otrzyma </w:t>
      </w:r>
      <w:r w:rsidRPr="001414F0">
        <w:rPr>
          <w:rFonts w:ascii="Calibri" w:hAnsi="Calibri" w:cs="Calibri"/>
          <w:b/>
          <w:sz w:val="22"/>
          <w:szCs w:val="22"/>
        </w:rPr>
        <w:t xml:space="preserve">punktów </w:t>
      </w:r>
      <w:r w:rsidRPr="001414F0">
        <w:rPr>
          <w:rFonts w:ascii="Calibri" w:hAnsi="Calibri" w:cs="Calibri"/>
          <w:sz w:val="22"/>
          <w:szCs w:val="22"/>
        </w:rPr>
        <w:t>w ramach kryterium „Okres gwarancji”.</w:t>
      </w:r>
    </w:p>
    <w:p w14:paraId="2B6845A3" w14:textId="17055655" w:rsidR="00D102A8" w:rsidRPr="001414F0" w:rsidRDefault="00D102A8" w:rsidP="00876B7D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W przypadku braku </w:t>
      </w:r>
      <w:r w:rsidRPr="00187191">
        <w:rPr>
          <w:rFonts w:ascii="Calibri" w:hAnsi="Calibri" w:cs="Calibri"/>
          <w:sz w:val="22"/>
          <w:szCs w:val="22"/>
        </w:rPr>
        <w:t>wskazania w ofercie jakiegokolwiek terminu (okresu) gwarancji</w:t>
      </w:r>
      <w:r w:rsidR="00187191" w:rsidRPr="00187191">
        <w:rPr>
          <w:rFonts w:ascii="Calibri" w:hAnsi="Calibri" w:cs="Calibri"/>
          <w:sz w:val="22"/>
          <w:szCs w:val="22"/>
        </w:rPr>
        <w:t xml:space="preserve"> </w:t>
      </w:r>
      <w:r w:rsidRPr="00187191">
        <w:rPr>
          <w:rFonts w:ascii="Calibri" w:hAnsi="Calibri" w:cs="Calibri"/>
          <w:sz w:val="22"/>
          <w:szCs w:val="22"/>
        </w:rPr>
        <w:t xml:space="preserve">na </w:t>
      </w:r>
      <w:r w:rsidR="00150FA2" w:rsidRPr="00187191">
        <w:rPr>
          <w:rFonts w:ascii="Calibri" w:hAnsi="Calibri" w:cs="Calibri"/>
          <w:sz w:val="22"/>
          <w:szCs w:val="22"/>
        </w:rPr>
        <w:t>Odzież</w:t>
      </w:r>
      <w:r w:rsidRPr="00187191">
        <w:rPr>
          <w:rFonts w:ascii="Calibri" w:hAnsi="Calibri" w:cs="Calibri"/>
          <w:sz w:val="22"/>
          <w:szCs w:val="22"/>
        </w:rPr>
        <w:t>, Zamawiający, zgodnie z działem XII ust. 3 SWZ uzna, że zaoferowano okres gwarancji minimalny, wymagany na podstawie</w:t>
      </w:r>
      <w:r w:rsidR="0000552F" w:rsidRPr="00187191">
        <w:rPr>
          <w:rFonts w:ascii="Calibri" w:hAnsi="Calibri" w:cs="Calibri"/>
          <w:sz w:val="22"/>
          <w:szCs w:val="22"/>
        </w:rPr>
        <w:t xml:space="preserve"> </w:t>
      </w:r>
      <w:r w:rsidRPr="00187191">
        <w:rPr>
          <w:rFonts w:ascii="Calibri" w:hAnsi="Calibri" w:cs="Calibri"/>
          <w:sz w:val="22"/>
          <w:szCs w:val="22"/>
        </w:rPr>
        <w:t xml:space="preserve">działu V ust. </w:t>
      </w:r>
      <w:r w:rsidR="00AC016C" w:rsidRPr="00187191">
        <w:rPr>
          <w:rFonts w:ascii="Calibri" w:hAnsi="Calibri" w:cs="Calibri"/>
          <w:sz w:val="22"/>
          <w:szCs w:val="22"/>
        </w:rPr>
        <w:t>4</w:t>
      </w:r>
      <w:r w:rsidRPr="00187191">
        <w:rPr>
          <w:rFonts w:ascii="Calibri" w:hAnsi="Calibri" w:cs="Calibri"/>
          <w:sz w:val="22"/>
          <w:szCs w:val="22"/>
        </w:rPr>
        <w:t xml:space="preserve"> pkt </w:t>
      </w:r>
      <w:r w:rsidR="00CF7A43" w:rsidRPr="00187191">
        <w:rPr>
          <w:rFonts w:ascii="Calibri" w:hAnsi="Calibri" w:cs="Calibri"/>
          <w:sz w:val="22"/>
          <w:szCs w:val="22"/>
        </w:rPr>
        <w:t>3</w:t>
      </w:r>
      <w:r w:rsidRPr="00187191">
        <w:rPr>
          <w:rFonts w:ascii="Calibri" w:hAnsi="Calibri" w:cs="Calibri"/>
          <w:sz w:val="22"/>
          <w:szCs w:val="22"/>
        </w:rPr>
        <w:t xml:space="preserve">) SWZ (i tym samym oferta taka również nie uzyska punktów w ramach kryterium „Okres Gwarancji”). Jeżeli w Ofercie wskazane będą różne okresy gwarancji na poszczególne elementy </w:t>
      </w:r>
      <w:r w:rsidR="00150FA2" w:rsidRPr="00187191">
        <w:rPr>
          <w:rFonts w:ascii="Calibri" w:hAnsi="Calibri" w:cs="Calibri"/>
          <w:sz w:val="22"/>
          <w:szCs w:val="22"/>
        </w:rPr>
        <w:t>Odzieży</w:t>
      </w:r>
      <w:r w:rsidRPr="00187191">
        <w:rPr>
          <w:rFonts w:ascii="Calibri" w:hAnsi="Calibri" w:cs="Calibri"/>
          <w:sz w:val="22"/>
          <w:szCs w:val="22"/>
        </w:rPr>
        <w:t>, za podstawę</w:t>
      </w:r>
      <w:r w:rsidRPr="001414F0">
        <w:rPr>
          <w:rFonts w:ascii="Calibri" w:hAnsi="Calibri" w:cs="Calibri"/>
          <w:sz w:val="22"/>
          <w:szCs w:val="22"/>
        </w:rPr>
        <w:t xml:space="preserve"> oceny (porównania) w ramach kryterium „Okres Gwarancji”, Zamawiający przyjmie okres gwarancji najkrótszy</w:t>
      </w:r>
      <w:r w:rsidR="00B0059C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ze wskazanych w tej ofercie</w:t>
      </w:r>
      <w:r w:rsidR="0000552F" w:rsidRPr="001414F0">
        <w:rPr>
          <w:rFonts w:ascii="Calibri" w:hAnsi="Calibri" w:cs="Calibri"/>
          <w:sz w:val="22"/>
          <w:szCs w:val="22"/>
        </w:rPr>
        <w:t>.</w:t>
      </w:r>
      <w:r w:rsidRPr="001414F0">
        <w:rPr>
          <w:rFonts w:ascii="Calibri" w:hAnsi="Calibri" w:cs="Calibri"/>
          <w:sz w:val="22"/>
          <w:szCs w:val="22"/>
        </w:rPr>
        <w:t xml:space="preserve"> </w:t>
      </w:r>
      <w:bookmarkStart w:id="21" w:name="_Hlk180774901"/>
    </w:p>
    <w:p w14:paraId="1F1B41C1" w14:textId="546A06C4" w:rsidR="0000552F" w:rsidRPr="002E2495" w:rsidRDefault="0000552F" w:rsidP="00876B7D">
      <w:pPr>
        <w:widowControl w:val="0"/>
        <w:numPr>
          <w:ilvl w:val="0"/>
          <w:numId w:val="34"/>
        </w:numPr>
        <w:tabs>
          <w:tab w:val="clear" w:pos="720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22" w:name="_Hlk146836240"/>
      <w:bookmarkEnd w:id="21"/>
      <w:r w:rsidRPr="001414F0">
        <w:rPr>
          <w:rFonts w:ascii="Calibri" w:hAnsi="Calibri" w:cs="Calibri"/>
          <w:sz w:val="22"/>
          <w:szCs w:val="22"/>
        </w:rPr>
        <w:t>Jeżeli</w:t>
      </w:r>
      <w:r w:rsidRPr="001414F0">
        <w:rPr>
          <w:rFonts w:ascii="Calibri" w:hAnsi="Calibri" w:cs="Arial"/>
          <w:sz w:val="22"/>
          <w:szCs w:val="22"/>
        </w:rPr>
        <w:t xml:space="preserve"> okres gwarancji zostanie w ofercie podany w dniach, Zamawiający dokona oceny (porównania w ramach kryterium „Okres gwarancji”) przyjmując, że jeden miesiąc wynosi 30 dni. Jeżeli okres gwarancji zostanie w ofercie podany w latach (1 rok, 2 lata, itd.), </w:t>
      </w:r>
      <w:r w:rsidRPr="002E2495">
        <w:rPr>
          <w:rFonts w:ascii="Calibri" w:hAnsi="Calibri" w:cs="Arial"/>
          <w:sz w:val="22"/>
          <w:szCs w:val="22"/>
        </w:rPr>
        <w:t>Zamawiający dokona oceny (porównania w ramach kryterium „Okres gwarancji”) przyjmując, że jeden rok ma 12 miesięcy.</w:t>
      </w:r>
      <w:r w:rsidRPr="002E2495">
        <w:rPr>
          <w:rFonts w:ascii="Calibri" w:hAnsi="Calibri" w:cs="Calibri"/>
          <w:sz w:val="22"/>
          <w:szCs w:val="22"/>
        </w:rPr>
        <w:t xml:space="preserve"> </w:t>
      </w:r>
      <w:r w:rsidRPr="002E2495">
        <w:rPr>
          <w:rFonts w:ascii="Calibri" w:hAnsi="Calibri" w:cs="Arial"/>
          <w:sz w:val="22"/>
          <w:szCs w:val="22"/>
        </w:rPr>
        <w:t xml:space="preserve">Przyznanie ofercie punktów w ramach kryterium „Okres gwarancji”, jest jednoznaczne ze zgodą Wykonawcy na wprowadzenie do Umowy, w miejsce wykropkowane w § </w:t>
      </w:r>
      <w:r w:rsidR="007E7660" w:rsidRPr="002E2495">
        <w:rPr>
          <w:rFonts w:ascii="Calibri" w:hAnsi="Calibri" w:cs="Arial"/>
          <w:sz w:val="22"/>
          <w:szCs w:val="22"/>
        </w:rPr>
        <w:t>7</w:t>
      </w:r>
      <w:r w:rsidRPr="002E2495">
        <w:rPr>
          <w:rFonts w:ascii="Calibri" w:hAnsi="Calibri" w:cs="Arial"/>
          <w:sz w:val="22"/>
          <w:szCs w:val="22"/>
        </w:rPr>
        <w:t xml:space="preserve"> ust 2 Wzoru Umowy, okresu udzielonej gwarancji deklarowanemu w jego ofercie. </w:t>
      </w:r>
    </w:p>
    <w:p w14:paraId="5A44526F" w14:textId="170AC8EB" w:rsidR="00D102A8" w:rsidRPr="001414F0" w:rsidRDefault="00D102A8" w:rsidP="00876B7D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color w:val="FF0000"/>
          <w:sz w:val="22"/>
          <w:szCs w:val="22"/>
        </w:rPr>
      </w:pPr>
      <w:r w:rsidRPr="002E2495">
        <w:rPr>
          <w:rFonts w:ascii="Calibri" w:hAnsi="Calibri" w:cs="Calibri"/>
          <w:sz w:val="22"/>
          <w:szCs w:val="22"/>
        </w:rPr>
        <w:t>Podstawą do przyznania ofercie punktów w ramach kryterium „Okres gwarancji”</w:t>
      </w:r>
      <w:r w:rsidR="0000552F" w:rsidRPr="002E2495">
        <w:rPr>
          <w:rFonts w:ascii="Calibri" w:hAnsi="Calibri" w:cs="Calibri"/>
          <w:sz w:val="22"/>
          <w:szCs w:val="22"/>
        </w:rPr>
        <w:t xml:space="preserve"> </w:t>
      </w:r>
      <w:r w:rsidRPr="002E2495">
        <w:rPr>
          <w:rFonts w:ascii="Calibri" w:hAnsi="Calibri" w:cs="Calibri"/>
          <w:sz w:val="22"/>
          <w:szCs w:val="22"/>
        </w:rPr>
        <w:t>jest</w:t>
      </w:r>
      <w:r w:rsidRPr="001414F0">
        <w:rPr>
          <w:rFonts w:ascii="Calibri" w:hAnsi="Calibri" w:cs="Calibri"/>
          <w:sz w:val="22"/>
          <w:szCs w:val="22"/>
        </w:rPr>
        <w:t xml:space="preserve"> złożenie w ramach oferty </w:t>
      </w:r>
      <w:bookmarkStart w:id="23" w:name="_Hlk146833747"/>
      <w:r w:rsidRPr="001414F0">
        <w:rPr>
          <w:rFonts w:ascii="Calibri" w:hAnsi="Calibri" w:cs="Calibri"/>
          <w:sz w:val="22"/>
          <w:szCs w:val="22"/>
        </w:rPr>
        <w:t>(najpóźniej w terminie wyznaczonym na składanie ofert</w:t>
      </w:r>
      <w:r w:rsidR="0000552F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w niniejszym postępowaniu)</w:t>
      </w:r>
      <w:bookmarkEnd w:id="23"/>
      <w:r w:rsidRPr="001414F0">
        <w:rPr>
          <w:rFonts w:ascii="Calibri" w:hAnsi="Calibri" w:cs="Calibri"/>
          <w:sz w:val="22"/>
          <w:szCs w:val="22"/>
        </w:rPr>
        <w:t xml:space="preserve"> oświadczenia (deklaracji) co do okres</w:t>
      </w:r>
      <w:r w:rsidR="005356A4" w:rsidRPr="001414F0">
        <w:rPr>
          <w:rFonts w:ascii="Calibri" w:hAnsi="Calibri" w:cs="Calibri"/>
          <w:sz w:val="22"/>
          <w:szCs w:val="22"/>
        </w:rPr>
        <w:t>u</w:t>
      </w:r>
      <w:r w:rsidRPr="001414F0">
        <w:rPr>
          <w:rFonts w:ascii="Calibri" w:hAnsi="Calibri" w:cs="Calibri"/>
          <w:sz w:val="22"/>
          <w:szCs w:val="22"/>
        </w:rPr>
        <w:t xml:space="preserve"> dodatkowej gwarancji w zakresie wskazanym w ust. 7</w:t>
      </w:r>
      <w:r w:rsidR="005356A4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powyżej</w:t>
      </w:r>
      <w:r w:rsidR="0000552F" w:rsidRPr="001414F0">
        <w:rPr>
          <w:rFonts w:ascii="Calibri" w:hAnsi="Calibri" w:cs="Calibri"/>
          <w:sz w:val="22"/>
          <w:szCs w:val="22"/>
        </w:rPr>
        <w:t>.</w:t>
      </w:r>
      <w:r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lastRenderedPageBreak/>
        <w:t>Wskazaną deklarację zaleca się złożyć na Formularzu ofertowym (</w:t>
      </w:r>
      <w:r w:rsidR="005356A4" w:rsidRPr="001414F0">
        <w:rPr>
          <w:rFonts w:ascii="Calibri" w:hAnsi="Calibri" w:cs="Calibri"/>
          <w:sz w:val="22"/>
          <w:szCs w:val="22"/>
        </w:rPr>
        <w:t>Z</w:t>
      </w:r>
      <w:r w:rsidRPr="001414F0">
        <w:rPr>
          <w:rFonts w:ascii="Calibri" w:hAnsi="Calibri" w:cs="Calibri"/>
          <w:sz w:val="22"/>
          <w:szCs w:val="22"/>
        </w:rPr>
        <w:t>ałącznik nr 4 SWZ)</w:t>
      </w:r>
      <w:r w:rsidRPr="001414F0">
        <w:rPr>
          <w:rFonts w:ascii="Calibri" w:hAnsi="Calibri" w:cs="Calibri"/>
          <w:sz w:val="22"/>
          <w:szCs w:val="22"/>
          <w:lang w:eastAsia="zh-CN"/>
        </w:rPr>
        <w:t>. B</w:t>
      </w:r>
      <w:r w:rsidRPr="001414F0">
        <w:rPr>
          <w:rFonts w:ascii="Calibri" w:hAnsi="Calibri" w:cs="Calibri"/>
          <w:sz w:val="22"/>
          <w:szCs w:val="22"/>
        </w:rPr>
        <w:t>rak podania w ofercie (najpóźniej</w:t>
      </w:r>
      <w:r w:rsidR="0000552F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w terminie wyznaczonym na składanie ofert w niniejszym postępowaniu) jakiegokolwiek okresu gwarancji w zakresie jak wyżej, czy też podanie dwóch lub większej licz</w:t>
      </w:r>
      <w:r w:rsidR="0000552F" w:rsidRPr="001414F0">
        <w:rPr>
          <w:rFonts w:ascii="Calibri" w:hAnsi="Calibri" w:cs="Calibri"/>
          <w:sz w:val="22"/>
          <w:szCs w:val="22"/>
        </w:rPr>
        <w:t>b</w:t>
      </w:r>
      <w:r w:rsidRPr="001414F0">
        <w:rPr>
          <w:rFonts w:ascii="Calibri" w:hAnsi="Calibri" w:cs="Calibri"/>
          <w:sz w:val="22"/>
          <w:szCs w:val="22"/>
        </w:rPr>
        <w:t xml:space="preserve">y różnych takich okresów gwarancji, bądź też podanie tych okresów w jednostkach innych niż rok/lata, a przy tym takich, które nie obejmują możliwości zastosowania reguł porównawczych wskazanych w ust. </w:t>
      </w:r>
      <w:r w:rsidR="0000552F" w:rsidRPr="001414F0">
        <w:rPr>
          <w:rFonts w:ascii="Calibri" w:hAnsi="Calibri" w:cs="Calibri"/>
          <w:sz w:val="22"/>
          <w:szCs w:val="22"/>
        </w:rPr>
        <w:t>10</w:t>
      </w:r>
      <w:r w:rsidRPr="001414F0">
        <w:rPr>
          <w:rFonts w:ascii="Calibri" w:hAnsi="Calibri" w:cs="Calibri"/>
          <w:sz w:val="22"/>
          <w:szCs w:val="22"/>
        </w:rPr>
        <w:t xml:space="preserve"> powyżej -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 skutkuje nieprzyznaniem tej ofercie punktów </w:t>
      </w:r>
      <w:r w:rsidRPr="001414F0">
        <w:rPr>
          <w:rFonts w:ascii="Calibri" w:hAnsi="Calibri" w:cs="Calibri"/>
          <w:sz w:val="22"/>
          <w:szCs w:val="22"/>
        </w:rPr>
        <w:t xml:space="preserve">w ramach kryterium „Okres gwarancji”. </w:t>
      </w:r>
    </w:p>
    <w:bookmarkEnd w:id="22"/>
    <w:p w14:paraId="08F8A265" w14:textId="1822AF3C" w:rsidR="00D102A8" w:rsidRPr="00187191" w:rsidRDefault="00D102A8" w:rsidP="00876B7D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 w:rsidRPr="001414F0">
        <w:rPr>
          <w:rFonts w:ascii="Calibri" w:hAnsi="Calibri" w:cs="Calibri"/>
          <w:sz w:val="22"/>
          <w:szCs w:val="22"/>
        </w:rPr>
        <w:t>Mając na względzie postanowienia ust. 7 - 1</w:t>
      </w:r>
      <w:r w:rsidR="00F32BBC" w:rsidRPr="001414F0">
        <w:rPr>
          <w:rFonts w:ascii="Calibri" w:hAnsi="Calibri" w:cs="Calibri"/>
          <w:sz w:val="22"/>
          <w:szCs w:val="22"/>
        </w:rPr>
        <w:t>1</w:t>
      </w:r>
      <w:r w:rsidRPr="001414F0">
        <w:rPr>
          <w:rFonts w:ascii="Calibri" w:hAnsi="Calibri" w:cs="Calibri"/>
          <w:sz w:val="22"/>
          <w:szCs w:val="22"/>
        </w:rPr>
        <w:t xml:space="preserve"> powyżej – ewentualne złożenie w ofercie deklaracji okresu gwarancji</w:t>
      </w:r>
      <w:r w:rsidR="00481847" w:rsidRPr="001414F0">
        <w:rPr>
          <w:rFonts w:ascii="Calibri" w:hAnsi="Calibri" w:cs="Calibri"/>
          <w:sz w:val="22"/>
          <w:szCs w:val="22"/>
        </w:rPr>
        <w:t xml:space="preserve"> </w:t>
      </w:r>
      <w:r w:rsidR="00150FA2">
        <w:rPr>
          <w:rFonts w:ascii="Calibri" w:hAnsi="Calibri" w:cs="Calibri"/>
          <w:sz w:val="22"/>
          <w:szCs w:val="22"/>
        </w:rPr>
        <w:t>w</w:t>
      </w:r>
      <w:r w:rsidR="00481847" w:rsidRPr="001414F0">
        <w:rPr>
          <w:rFonts w:ascii="Calibri" w:hAnsi="Calibri" w:cs="Calibri"/>
          <w:sz w:val="22"/>
          <w:szCs w:val="22"/>
        </w:rPr>
        <w:t xml:space="preserve"> sposób </w:t>
      </w:r>
      <w:r w:rsidRPr="001414F0">
        <w:rPr>
          <w:rFonts w:ascii="Calibri" w:hAnsi="Calibri" w:cs="Calibri"/>
          <w:sz w:val="22"/>
          <w:szCs w:val="22"/>
          <w:lang w:eastAsia="zh-CN"/>
        </w:rPr>
        <w:t>wskazując</w:t>
      </w:r>
      <w:r w:rsidR="00481847" w:rsidRPr="001414F0">
        <w:rPr>
          <w:rFonts w:ascii="Calibri" w:hAnsi="Calibri" w:cs="Calibri"/>
          <w:sz w:val="22"/>
          <w:szCs w:val="22"/>
          <w:lang w:eastAsia="zh-CN"/>
        </w:rPr>
        <w:t>y</w:t>
      </w:r>
      <w:r w:rsidRPr="001414F0">
        <w:rPr>
          <w:rFonts w:ascii="Calibri" w:hAnsi="Calibri" w:cs="Calibri"/>
          <w:sz w:val="22"/>
          <w:szCs w:val="22"/>
          <w:lang w:eastAsia="zh-CN"/>
        </w:rPr>
        <w:t>, że złożona deklaracja jest niepełna, złożona z zastrzeżeniem warunku lub z określeniem wyjątków – skutkuje nieprzyznaniem tej ofercie</w:t>
      </w:r>
      <w:r w:rsidR="00855E9F" w:rsidRPr="001414F0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punktów </w:t>
      </w:r>
      <w:r w:rsidRPr="001414F0">
        <w:rPr>
          <w:rFonts w:ascii="Calibri" w:hAnsi="Calibri" w:cs="Calibri"/>
          <w:sz w:val="22"/>
          <w:szCs w:val="22"/>
        </w:rPr>
        <w:t>w ramach kryterium „Okres Gwarancji”</w:t>
      </w:r>
      <w:r w:rsidR="00481847" w:rsidRPr="001414F0">
        <w:rPr>
          <w:rFonts w:ascii="Calibri" w:hAnsi="Calibri" w:cs="Calibri"/>
          <w:sz w:val="22"/>
          <w:szCs w:val="22"/>
        </w:rPr>
        <w:t xml:space="preserve">. </w:t>
      </w:r>
      <w:r w:rsidRPr="001414F0">
        <w:rPr>
          <w:rFonts w:ascii="Calibri" w:hAnsi="Calibri" w:cs="Calibri"/>
          <w:sz w:val="22"/>
          <w:szCs w:val="22"/>
          <w:lang w:eastAsia="zh-CN"/>
        </w:rPr>
        <w:t xml:space="preserve">Na wypadek jakichkolwiek </w:t>
      </w:r>
      <w:r w:rsidRPr="00187191">
        <w:rPr>
          <w:rFonts w:ascii="Calibri" w:hAnsi="Calibri" w:cs="Calibri"/>
          <w:sz w:val="22"/>
          <w:szCs w:val="22"/>
          <w:lang w:eastAsia="zh-CN"/>
        </w:rPr>
        <w:t>wątpliwości Zamawiający potwierdza jednak, iż uzna deklarację Wykonawcy o okresie gwarancji</w:t>
      </w:r>
      <w:r w:rsidR="00481847" w:rsidRPr="00187191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150FA2" w:rsidRPr="00187191">
        <w:rPr>
          <w:rFonts w:ascii="Calibri" w:hAnsi="Calibri" w:cs="Calibri"/>
          <w:sz w:val="22"/>
          <w:szCs w:val="22"/>
          <w:lang w:eastAsia="zh-CN"/>
        </w:rPr>
        <w:t xml:space="preserve">o </w:t>
      </w:r>
      <w:r w:rsidRPr="00187191">
        <w:rPr>
          <w:rFonts w:ascii="Calibri" w:hAnsi="Calibri" w:cs="Calibri"/>
          <w:sz w:val="22"/>
          <w:szCs w:val="22"/>
          <w:lang w:eastAsia="zh-CN"/>
        </w:rPr>
        <w:t xml:space="preserve">treści podanej </w:t>
      </w:r>
      <w:r w:rsidR="00481847" w:rsidRPr="00187191">
        <w:rPr>
          <w:rFonts w:ascii="Calibri" w:hAnsi="Calibri" w:cs="Calibri"/>
          <w:sz w:val="22"/>
          <w:szCs w:val="22"/>
          <w:lang w:eastAsia="zh-CN"/>
        </w:rPr>
        <w:t xml:space="preserve">w </w:t>
      </w:r>
      <w:r w:rsidRPr="00187191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481847" w:rsidRPr="00187191">
        <w:rPr>
          <w:rFonts w:ascii="Calibri" w:hAnsi="Calibri" w:cs="Calibri"/>
          <w:sz w:val="22"/>
          <w:szCs w:val="22"/>
          <w:lang w:eastAsia="zh-CN"/>
        </w:rPr>
        <w:t>Z</w:t>
      </w:r>
      <w:r w:rsidRPr="00187191">
        <w:rPr>
          <w:rFonts w:ascii="Calibri" w:hAnsi="Calibri" w:cs="Calibri"/>
          <w:sz w:val="22"/>
          <w:szCs w:val="22"/>
          <w:lang w:eastAsia="zh-CN"/>
        </w:rPr>
        <w:t>ałączniku nr 4 SWZ.</w:t>
      </w:r>
    </w:p>
    <w:p w14:paraId="457ABBDB" w14:textId="507A7E70" w:rsidR="00D102A8" w:rsidRPr="001414F0" w:rsidRDefault="00D102A8" w:rsidP="00876B7D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 w:rsidRPr="00187191">
        <w:rPr>
          <w:rFonts w:ascii="Calibri" w:hAnsi="Calibri" w:cs="Calibri"/>
          <w:sz w:val="22"/>
          <w:szCs w:val="22"/>
        </w:rPr>
        <w:t>Całkowita liczba punktów, jaką otrzyma oferta (wskaźnik LP) będzie</w:t>
      </w:r>
      <w:r w:rsidRPr="001414F0">
        <w:rPr>
          <w:rFonts w:ascii="Calibri" w:hAnsi="Calibri" w:cs="Calibri"/>
          <w:sz w:val="22"/>
          <w:szCs w:val="22"/>
        </w:rPr>
        <w:t xml:space="preserve"> stanowiła </w:t>
      </w:r>
      <w:r w:rsidRPr="001414F0">
        <w:rPr>
          <w:rFonts w:ascii="Calibri" w:hAnsi="Calibri" w:cs="Calibri"/>
          <w:b/>
          <w:bCs/>
          <w:sz w:val="22"/>
          <w:szCs w:val="22"/>
        </w:rPr>
        <w:t xml:space="preserve">sumę </w:t>
      </w:r>
      <w:r w:rsidRPr="001414F0">
        <w:rPr>
          <w:rFonts w:ascii="Calibri" w:hAnsi="Calibri" w:cs="Calibri"/>
          <w:sz w:val="22"/>
          <w:szCs w:val="22"/>
        </w:rPr>
        <w:t xml:space="preserve">punktów przyznanych w ramach kryteriów opisanych wskaźnikami: </w:t>
      </w:r>
      <w:r w:rsidRPr="001414F0">
        <w:rPr>
          <w:rFonts w:ascii="Calibri" w:hAnsi="Calibri" w:cs="Calibri"/>
          <w:b/>
          <w:sz w:val="22"/>
          <w:szCs w:val="22"/>
        </w:rPr>
        <w:t>„C”</w:t>
      </w:r>
      <w:r w:rsidR="00AD67F2" w:rsidRPr="001414F0">
        <w:rPr>
          <w:rFonts w:ascii="Calibri" w:hAnsi="Calibri" w:cs="Calibri"/>
          <w:b/>
          <w:sz w:val="22"/>
          <w:szCs w:val="22"/>
        </w:rPr>
        <w:t xml:space="preserve"> </w:t>
      </w:r>
      <w:r w:rsidR="00AD67F2" w:rsidRPr="001414F0">
        <w:rPr>
          <w:rFonts w:ascii="Calibri" w:hAnsi="Calibri" w:cs="Calibri"/>
          <w:bCs/>
          <w:sz w:val="22"/>
          <w:szCs w:val="22"/>
        </w:rPr>
        <w:t xml:space="preserve">oraz </w:t>
      </w:r>
      <w:r w:rsidRPr="001414F0">
        <w:rPr>
          <w:rFonts w:ascii="Calibri" w:hAnsi="Calibri" w:cs="Calibri"/>
          <w:b/>
          <w:sz w:val="22"/>
          <w:szCs w:val="22"/>
        </w:rPr>
        <w:t>„G”</w:t>
      </w:r>
      <w:r w:rsidRPr="001414F0">
        <w:rPr>
          <w:rFonts w:ascii="Calibri" w:hAnsi="Calibri" w:cs="Calibri"/>
          <w:sz w:val="22"/>
          <w:szCs w:val="22"/>
        </w:rPr>
        <w:t>. Oferta o najwyższej liczbie punktów (LP) zostanie uznana za najwyżej ocenioną ofertę. Oferta najwyżej oceniona zostanie uznana</w:t>
      </w:r>
      <w:r w:rsidR="00AD67F2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za najkorzystniejszą, z zastrzeżeniem dodatkowych postanowień ust. 1</w:t>
      </w:r>
      <w:r w:rsidR="0000552F" w:rsidRPr="001414F0">
        <w:rPr>
          <w:rFonts w:ascii="Calibri" w:hAnsi="Calibri" w:cs="Calibri"/>
          <w:sz w:val="22"/>
          <w:szCs w:val="22"/>
        </w:rPr>
        <w:t>4</w:t>
      </w:r>
      <w:r w:rsidRPr="001414F0">
        <w:rPr>
          <w:rFonts w:ascii="Calibri" w:hAnsi="Calibri" w:cs="Calibri"/>
          <w:sz w:val="22"/>
          <w:szCs w:val="22"/>
        </w:rPr>
        <w:t xml:space="preserve"> i 1</w:t>
      </w:r>
      <w:r w:rsidR="0000552F" w:rsidRPr="001414F0">
        <w:rPr>
          <w:rFonts w:ascii="Calibri" w:hAnsi="Calibri" w:cs="Calibri"/>
          <w:sz w:val="22"/>
          <w:szCs w:val="22"/>
        </w:rPr>
        <w:t>5</w:t>
      </w:r>
      <w:r w:rsidR="00AD67F2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poniżej.</w:t>
      </w:r>
    </w:p>
    <w:p w14:paraId="10859F1F" w14:textId="55ACF095" w:rsidR="00D102A8" w:rsidRPr="001414F0" w:rsidRDefault="00D102A8" w:rsidP="00876B7D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 w:rsidRPr="001414F0">
        <w:rPr>
          <w:rFonts w:ascii="Calibri" w:hAnsi="Calibri" w:cs="Calibri"/>
          <w:sz w:val="22"/>
          <w:szCs w:val="22"/>
        </w:rPr>
        <w:t>Jeżeli nie można będzie wybrać najkorzystniejszej oferty z uwagi na to, że dwie</w:t>
      </w:r>
      <w:r w:rsidR="00E53373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lub więcej ofert przedstawia taką samą najwyższą liczbę punktów (LP), Zamawiający spośród tych ofert wybierze ofertę, stosownie do postanowień art. 248 ustawy PZP. W przypadku konieczności składania ofert dodatkowych, w przypadku, o którym mowa w art. 248 ust. 3 ustawy PZP zastosowanie będzie miał art. 251 ustawy PZP.</w:t>
      </w:r>
    </w:p>
    <w:p w14:paraId="71362494" w14:textId="15AB2E5F" w:rsidR="00D102A8" w:rsidRPr="001414F0" w:rsidRDefault="00D102A8" w:rsidP="00876B7D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 w:rsidRPr="001414F0">
        <w:rPr>
          <w:rFonts w:ascii="Calibri" w:hAnsi="Calibri" w:cs="Calibri"/>
          <w:sz w:val="22"/>
          <w:szCs w:val="22"/>
        </w:rPr>
        <w:t xml:space="preserve">Za ofertę najkorzystniejszą w sensie formalnym (tj. objętą poinformowaniem Wykonawców </w:t>
      </w:r>
      <w:r w:rsidRPr="001414F0">
        <w:rPr>
          <w:rFonts w:ascii="Calibri" w:hAnsi="Calibri" w:cs="Calibri"/>
          <w:sz w:val="22"/>
          <w:szCs w:val="22"/>
        </w:rPr>
        <w:br/>
        <w:t xml:space="preserve">o dokonaniu wyboru oferty najkorzystniejszej i przekazaną Wykonawcom w trybie </w:t>
      </w:r>
      <w:r w:rsidRPr="001414F0">
        <w:rPr>
          <w:rFonts w:ascii="Calibri" w:hAnsi="Calibri" w:cs="Calibri"/>
          <w:sz w:val="22"/>
          <w:szCs w:val="22"/>
        </w:rPr>
        <w:br/>
        <w:t>art. 253 ust. 1 pkt 1 ustawy PZP)</w:t>
      </w:r>
      <w:r w:rsidR="0000552F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będzie uznana tylko taka oferta, która nie podlega odrzuceniu w tym z przyczyn, z którymi ustawa PZP łączy obowiązek odrzucenia oferty.</w:t>
      </w:r>
    </w:p>
    <w:p w14:paraId="45262412" w14:textId="77777777" w:rsidR="00D102A8" w:rsidRPr="001414F0" w:rsidRDefault="00D102A8" w:rsidP="00876B7D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 w:rsidRPr="001414F0">
        <w:rPr>
          <w:rFonts w:ascii="Calibri" w:hAnsi="Calibri" w:cs="Calibri"/>
          <w:sz w:val="22"/>
          <w:szCs w:val="22"/>
        </w:rPr>
        <w:t xml:space="preserve">W kwestiach nieuregulowanych w niniejszym dziale zasady oceny ofert i wyboru oferty najkorzystniejszej, jak też przyczyny i warunki na jakich następuje odrzucenie ofert w niniejszym postępowaniu reguluje ustawa PZP.     </w:t>
      </w:r>
    </w:p>
    <w:bookmarkEnd w:id="20"/>
    <w:p w14:paraId="42966BEA" w14:textId="77777777" w:rsidR="00633030" w:rsidRPr="001414F0" w:rsidRDefault="00633030" w:rsidP="00C64B3C">
      <w:pPr>
        <w:pStyle w:val="Standard"/>
        <w:spacing w:before="36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 xml:space="preserve">Dział XVIII. Informacje o formalnościach jakie powinny zostać </w:t>
      </w:r>
      <w:r w:rsidRPr="001414F0">
        <w:rPr>
          <w:rFonts w:ascii="Calibri" w:hAnsi="Calibri" w:cs="Arial"/>
          <w:b/>
          <w:sz w:val="22"/>
          <w:szCs w:val="22"/>
        </w:rPr>
        <w:br/>
        <w:t>dopełnione po wyborze oferty w celu zawarcia Umowy o zamówienie</w:t>
      </w:r>
    </w:p>
    <w:p w14:paraId="1FB6D803" w14:textId="7E04AB6D" w:rsidR="00852B6F" w:rsidRPr="001414F0" w:rsidRDefault="00852B6F" w:rsidP="00361D8E">
      <w:pPr>
        <w:numPr>
          <w:ilvl w:val="0"/>
          <w:numId w:val="1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Cs/>
          <w:sz w:val="22"/>
          <w:szCs w:val="22"/>
        </w:rPr>
        <w:t>Zamawiający zaproponuje zawarcie Umowy o zamówienie Wykonawcy, którego oferta będzie wskazana jako najkorzystniejsza w informacji (zawiadomieniu) o dokonaniu</w:t>
      </w:r>
      <w:r w:rsidRPr="001414F0">
        <w:rPr>
          <w:rFonts w:ascii="Calibri" w:hAnsi="Calibri" w:cs="Arial"/>
          <w:sz w:val="22"/>
          <w:szCs w:val="22"/>
        </w:rPr>
        <w:t xml:space="preserve"> wyboru oferty najkorzystniejszej przekazanej Wykonawcom na podstawie art. 253 ust. 1 pkt 1 ustawy PZP</w:t>
      </w:r>
      <w:r w:rsidRPr="001414F0">
        <w:rPr>
          <w:rFonts w:ascii="Calibri" w:hAnsi="Calibri" w:cs="Arial"/>
          <w:bCs/>
          <w:sz w:val="22"/>
          <w:szCs w:val="22"/>
        </w:rPr>
        <w:t>. Postanowienie niniejsze nie zamyka prawa Zamawiającego do skorzystania (w przypadku uchylania się wezwanego Wykonawcy od zawarcia Umowy) z uprawnienia do ponownego badania i oceny ofert i ponownego wyboru oferty najkorzystniejszej na podstawie art. 263 ustawy PZP.</w:t>
      </w:r>
      <w:r w:rsidR="00F1206F" w:rsidRPr="001414F0">
        <w:rPr>
          <w:rFonts w:ascii="Calibri" w:hAnsi="Calibri" w:cs="Arial"/>
          <w:bCs/>
          <w:sz w:val="22"/>
          <w:szCs w:val="22"/>
        </w:rPr>
        <w:t xml:space="preserve"> </w:t>
      </w:r>
    </w:p>
    <w:p w14:paraId="4489A310" w14:textId="0FC084E2" w:rsidR="00852B6F" w:rsidRPr="001414F0" w:rsidRDefault="00E96A43" w:rsidP="00361D8E">
      <w:pPr>
        <w:numPr>
          <w:ilvl w:val="0"/>
          <w:numId w:val="1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bCs/>
          <w:sz w:val="22"/>
          <w:szCs w:val="22"/>
        </w:rPr>
        <w:t>Umowa zostanie przygotowana przez Zamawiającego w j. polskim, stosownie do postanowień w tym zakresie podanych w dziale XIX SWZ, w szczególności w oparciu</w:t>
      </w:r>
      <w:r w:rsidR="00B6543D" w:rsidRPr="001414F0">
        <w:rPr>
          <w:rFonts w:ascii="Calibri" w:hAnsi="Calibri" w:cs="Calibri"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bCs/>
          <w:sz w:val="22"/>
          <w:szCs w:val="22"/>
        </w:rPr>
        <w:t>o wskazan</w:t>
      </w:r>
      <w:r w:rsidR="00B6543D" w:rsidRPr="001414F0">
        <w:rPr>
          <w:rFonts w:ascii="Calibri" w:hAnsi="Calibri" w:cs="Calibri"/>
          <w:bCs/>
          <w:sz w:val="22"/>
          <w:szCs w:val="22"/>
        </w:rPr>
        <w:t>y</w:t>
      </w:r>
      <w:r w:rsidRPr="001414F0">
        <w:rPr>
          <w:rFonts w:ascii="Calibri" w:hAnsi="Calibri" w:cs="Calibri"/>
          <w:bCs/>
          <w:sz w:val="22"/>
          <w:szCs w:val="22"/>
        </w:rPr>
        <w:t xml:space="preserve"> tam Wz</w:t>
      </w:r>
      <w:r w:rsidR="00B6543D" w:rsidRPr="001414F0">
        <w:rPr>
          <w:rFonts w:ascii="Calibri" w:hAnsi="Calibri" w:cs="Calibri"/>
          <w:bCs/>
          <w:sz w:val="22"/>
          <w:szCs w:val="22"/>
        </w:rPr>
        <w:t xml:space="preserve">ór </w:t>
      </w:r>
      <w:r w:rsidRPr="001414F0">
        <w:rPr>
          <w:rFonts w:ascii="Calibri" w:hAnsi="Calibri" w:cs="Calibri"/>
          <w:bCs/>
          <w:sz w:val="22"/>
          <w:szCs w:val="22"/>
        </w:rPr>
        <w:t>Um</w:t>
      </w:r>
      <w:r w:rsidR="00B6543D" w:rsidRPr="001414F0">
        <w:rPr>
          <w:rFonts w:ascii="Calibri" w:hAnsi="Calibri" w:cs="Calibri"/>
          <w:bCs/>
          <w:sz w:val="22"/>
          <w:szCs w:val="22"/>
        </w:rPr>
        <w:t>owy.</w:t>
      </w:r>
    </w:p>
    <w:p w14:paraId="6F416A96" w14:textId="1B871305" w:rsidR="009329D1" w:rsidRPr="001414F0" w:rsidRDefault="00852B6F" w:rsidP="00361D8E">
      <w:pPr>
        <w:numPr>
          <w:ilvl w:val="0"/>
          <w:numId w:val="1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Cs/>
          <w:sz w:val="22"/>
          <w:szCs w:val="22"/>
        </w:rPr>
        <w:t>Pod rygorem nieważności zawarcie Umowy nastąpi z zachowaniem formy pisemnej lub (za uprzednią zgodą Zamawiającego i Wykonawcy) w formie elektronicznej, o której mowa w art. 78</w:t>
      </w:r>
      <w:r w:rsidRPr="001414F0">
        <w:rPr>
          <w:rFonts w:ascii="Calibri" w:hAnsi="Calibri" w:cs="Arial"/>
          <w:bCs/>
          <w:sz w:val="22"/>
          <w:szCs w:val="22"/>
          <w:vertAlign w:val="superscript"/>
        </w:rPr>
        <w:t>1</w:t>
      </w:r>
      <w:r w:rsidRPr="001414F0">
        <w:rPr>
          <w:rFonts w:ascii="Calibri" w:hAnsi="Calibri" w:cs="Arial"/>
          <w:bCs/>
          <w:sz w:val="22"/>
          <w:szCs w:val="22"/>
        </w:rPr>
        <w:t xml:space="preserve"> kodeksu cywilnego. </w:t>
      </w:r>
    </w:p>
    <w:p w14:paraId="3BA2EB29" w14:textId="5931EFC9" w:rsidR="00852B6F" w:rsidRPr="001414F0" w:rsidRDefault="00852B6F" w:rsidP="00361D8E">
      <w:pPr>
        <w:numPr>
          <w:ilvl w:val="0"/>
          <w:numId w:val="1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Cs/>
          <w:sz w:val="22"/>
          <w:szCs w:val="22"/>
        </w:rPr>
        <w:t xml:space="preserve">Z zastrzeżeniem wyjątku, o którym mowa w art. 308 ust. 3 pkt 1 lit a) ustawy PZP, Umowa </w:t>
      </w:r>
      <w:r w:rsidRPr="001414F0">
        <w:rPr>
          <w:rFonts w:ascii="Calibri" w:hAnsi="Calibri" w:cs="Arial"/>
          <w:bCs/>
          <w:sz w:val="22"/>
          <w:szCs w:val="22"/>
        </w:rPr>
        <w:br/>
        <w:t>o zamówienie nie będzie zawarta wcześniej</w:t>
      </w:r>
      <w:r w:rsidR="007A51B4" w:rsidRPr="001414F0">
        <w:rPr>
          <w:rFonts w:ascii="Calibri" w:hAnsi="Calibri" w:cs="Arial"/>
          <w:bCs/>
          <w:sz w:val="22"/>
          <w:szCs w:val="22"/>
        </w:rPr>
        <w:t xml:space="preserve">, </w:t>
      </w:r>
      <w:r w:rsidRPr="001414F0">
        <w:rPr>
          <w:rFonts w:ascii="Calibri" w:hAnsi="Calibri" w:cs="Arial"/>
          <w:bCs/>
          <w:sz w:val="22"/>
          <w:szCs w:val="22"/>
        </w:rPr>
        <w:t>niż w terminie określonym w art. 308 ust. 2</w:t>
      </w:r>
      <w:r w:rsidR="007A51B4" w:rsidRPr="001414F0">
        <w:rPr>
          <w:rFonts w:ascii="Calibri" w:hAnsi="Calibri" w:cs="Arial"/>
          <w:bCs/>
          <w:sz w:val="22"/>
          <w:szCs w:val="22"/>
        </w:rPr>
        <w:t xml:space="preserve"> </w:t>
      </w:r>
      <w:r w:rsidRPr="001414F0">
        <w:rPr>
          <w:rFonts w:ascii="Calibri" w:hAnsi="Calibri" w:cs="Arial"/>
          <w:bCs/>
          <w:sz w:val="22"/>
          <w:szCs w:val="22"/>
        </w:rPr>
        <w:t>ustawy PZP (z uwzględnieniem art. 577 ustawy PZP), tj. w terminie nie krótszym</w:t>
      </w:r>
      <w:r w:rsidR="007A51B4" w:rsidRPr="001414F0">
        <w:rPr>
          <w:rFonts w:ascii="Calibri" w:hAnsi="Calibri" w:cs="Arial"/>
          <w:bCs/>
          <w:sz w:val="22"/>
          <w:szCs w:val="22"/>
        </w:rPr>
        <w:t xml:space="preserve">, </w:t>
      </w:r>
      <w:r w:rsidRPr="001414F0">
        <w:rPr>
          <w:rFonts w:ascii="Calibri" w:hAnsi="Calibri" w:cs="Arial"/>
          <w:bCs/>
          <w:sz w:val="22"/>
          <w:szCs w:val="22"/>
        </w:rPr>
        <w:t>niż 5 dni od dnia przesłania zawiadomienia o wyborze oferty najkorzystniejszej przy użyciu środków komunikacji elektronicznej albo nie krótszym niż 10 dni, jeżeli zawiadomienie takie zostało przesłane w inny sposób. Na wezwanie Zamawiającego jako pierwszy podpis na Umowie składa Wykonawca.</w:t>
      </w:r>
    </w:p>
    <w:p w14:paraId="742468AC" w14:textId="77777777" w:rsidR="00852B6F" w:rsidRPr="001414F0" w:rsidRDefault="00852B6F" w:rsidP="00361D8E">
      <w:pPr>
        <w:numPr>
          <w:ilvl w:val="0"/>
          <w:numId w:val="1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 xml:space="preserve">Jeżeli Umowę ma podpisać osoba lub osoby, których upoważnienie do zawarcia Umowy wynika </w:t>
      </w:r>
      <w:r w:rsidRPr="001414F0">
        <w:rPr>
          <w:rFonts w:ascii="Calibri" w:hAnsi="Calibri" w:cs="Arial"/>
          <w:sz w:val="22"/>
          <w:szCs w:val="22"/>
        </w:rPr>
        <w:br/>
        <w:t xml:space="preserve">z udzielonego pełnomocnictwa, a pełnomocnictwo to nie znajduje się w posiadaniu Zamawiającego </w:t>
      </w:r>
      <w:r w:rsidRPr="001414F0">
        <w:rPr>
          <w:rFonts w:ascii="Calibri" w:hAnsi="Calibri" w:cs="Arial"/>
          <w:sz w:val="22"/>
          <w:szCs w:val="22"/>
        </w:rPr>
        <w:br/>
      </w:r>
      <w:r w:rsidRPr="001414F0">
        <w:rPr>
          <w:rFonts w:ascii="Calibri" w:hAnsi="Calibri" w:cs="Arial"/>
          <w:sz w:val="22"/>
          <w:szCs w:val="22"/>
        </w:rPr>
        <w:lastRenderedPageBreak/>
        <w:t xml:space="preserve">(w szczególności jako pełnomocnictwo przedłożone wraz z ofertą lub na etapie badania i oceny oferty </w:t>
      </w:r>
      <w:r w:rsidRPr="001414F0">
        <w:rPr>
          <w:rFonts w:ascii="Calibri" w:hAnsi="Calibri" w:cs="Arial"/>
          <w:sz w:val="22"/>
          <w:szCs w:val="22"/>
        </w:rPr>
        <w:br/>
        <w:t>w niniejszym postępowaniu), Wykonawca, najpóźniej w dniu wyznaczonym na zawarcie z nim Umowy, przed jej podpisaniem, przekaże Zamawiającemu stosowne pełnomocnictwo do zawarcia Umowy.</w:t>
      </w:r>
    </w:p>
    <w:p w14:paraId="18C58FB9" w14:textId="77777777" w:rsidR="00E96A43" w:rsidRPr="001414F0" w:rsidRDefault="00E96A43" w:rsidP="00E96A43">
      <w:pPr>
        <w:numPr>
          <w:ilvl w:val="0"/>
          <w:numId w:val="15"/>
        </w:num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W razie wątpliwości przyjmuje się, iż za wskazane w ust. 1 powyżej „uchylanie się od zawarcia Umowy” Zamawiający może uznać w szczególności takie działanie lub zaniechanie ze strony Wykonawcy, którego oferta została uznana za najkorzystniejszą, które będzie polegało na</w:t>
      </w:r>
      <w:r w:rsidRPr="001414F0">
        <w:rPr>
          <w:rFonts w:ascii="Calibri" w:hAnsi="Calibri" w:cs="Calibri"/>
          <w:snapToGrid w:val="0"/>
          <w:sz w:val="22"/>
          <w:szCs w:val="22"/>
        </w:rPr>
        <w:t>:</w:t>
      </w:r>
    </w:p>
    <w:p w14:paraId="6E2771BD" w14:textId="080C8663" w:rsidR="00E96A43" w:rsidRPr="001414F0" w:rsidRDefault="00E96A43" w:rsidP="00876B7D">
      <w:pPr>
        <w:widowControl w:val="0"/>
        <w:numPr>
          <w:ilvl w:val="7"/>
          <w:numId w:val="36"/>
        </w:num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napToGrid w:val="0"/>
          <w:sz w:val="22"/>
          <w:szCs w:val="22"/>
        </w:rPr>
        <w:t>Zakomunikowaniu Zamawiającemu wprost odmowy z</w:t>
      </w:r>
      <w:r w:rsidR="002E2495">
        <w:rPr>
          <w:rFonts w:ascii="Calibri" w:hAnsi="Calibri" w:cs="Calibri"/>
          <w:snapToGrid w:val="0"/>
          <w:sz w:val="22"/>
          <w:szCs w:val="22"/>
        </w:rPr>
        <w:t>a</w:t>
      </w:r>
      <w:r w:rsidRPr="001414F0">
        <w:rPr>
          <w:rFonts w:ascii="Calibri" w:hAnsi="Calibri" w:cs="Calibri"/>
          <w:snapToGrid w:val="0"/>
          <w:sz w:val="22"/>
          <w:szCs w:val="22"/>
        </w:rPr>
        <w:t>warcia Umowy lub zawarcia</w:t>
      </w:r>
      <w:r w:rsidR="002E2495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1414F0">
        <w:rPr>
          <w:rFonts w:ascii="Calibri" w:hAnsi="Calibri" w:cs="Calibri"/>
          <w:snapToGrid w:val="0"/>
          <w:sz w:val="22"/>
          <w:szCs w:val="22"/>
        </w:rPr>
        <w:t>jej z zachowaniem formy pisemnej (jeżeli Zamawiający i Wykonawca nie uzgodnią jej zawarcia</w:t>
      </w:r>
      <w:r w:rsidR="002E2495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1414F0">
        <w:rPr>
          <w:rFonts w:ascii="Calibri" w:hAnsi="Calibri" w:cs="Calibri"/>
          <w:snapToGrid w:val="0"/>
          <w:sz w:val="22"/>
          <w:szCs w:val="22"/>
        </w:rPr>
        <w:t>w formie elektronicznej, o której mowa w ust. 3 powyżej;</w:t>
      </w:r>
    </w:p>
    <w:p w14:paraId="7A434F13" w14:textId="77777777" w:rsidR="00E96A43" w:rsidRPr="001414F0" w:rsidRDefault="00E96A43" w:rsidP="00876B7D">
      <w:pPr>
        <w:widowControl w:val="0"/>
        <w:numPr>
          <w:ilvl w:val="7"/>
          <w:numId w:val="36"/>
        </w:num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Uzależnianie zawarcia Umowy od zmiany warunków jej wykonania określonych w SWZ </w:t>
      </w:r>
      <w:r w:rsidRPr="001414F0">
        <w:rPr>
          <w:rFonts w:ascii="Calibri" w:hAnsi="Calibri" w:cs="Calibri"/>
          <w:sz w:val="22"/>
          <w:szCs w:val="22"/>
        </w:rPr>
        <w:br/>
        <w:t>(w tym postanowień działu XIX SWZ czy wskazanego tam Wzoru Umowy) lub ofercie, złożonej przez Wykonawcę, z którym Umowa ma być zawarta</w:t>
      </w:r>
      <w:r w:rsidRPr="001414F0">
        <w:rPr>
          <w:rFonts w:ascii="Calibri" w:hAnsi="Calibri" w:cs="Calibri"/>
          <w:snapToGrid w:val="0"/>
          <w:sz w:val="22"/>
          <w:szCs w:val="22"/>
        </w:rPr>
        <w:t>;</w:t>
      </w:r>
    </w:p>
    <w:p w14:paraId="033D9001" w14:textId="1367A809" w:rsidR="00E96A43" w:rsidRPr="001414F0" w:rsidRDefault="00E96A43" w:rsidP="00876B7D">
      <w:pPr>
        <w:widowControl w:val="0"/>
        <w:numPr>
          <w:ilvl w:val="7"/>
          <w:numId w:val="36"/>
        </w:num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napToGrid w:val="0"/>
          <w:sz w:val="22"/>
          <w:szCs w:val="22"/>
        </w:rPr>
        <w:t>Zwlekaniu z zawarciem Umowy, przy czym za stan owego zwlekania Zamawiający</w:t>
      </w:r>
      <w:r w:rsidR="00811564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1414F0">
        <w:rPr>
          <w:rFonts w:ascii="Calibri" w:hAnsi="Calibri" w:cs="Calibri"/>
          <w:snapToGrid w:val="0"/>
          <w:sz w:val="22"/>
          <w:szCs w:val="22"/>
        </w:rPr>
        <w:t>ma prawo w szczególności uznać sytuację, kiedy:</w:t>
      </w:r>
    </w:p>
    <w:p w14:paraId="6BCA32D4" w14:textId="74B8B080" w:rsidR="00E96A43" w:rsidRPr="001414F0" w:rsidRDefault="00E96A43" w:rsidP="00876B7D">
      <w:pPr>
        <w:widowControl w:val="0"/>
        <w:numPr>
          <w:ilvl w:val="8"/>
          <w:numId w:val="37"/>
        </w:num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napToGrid w:val="0"/>
          <w:sz w:val="22"/>
          <w:szCs w:val="22"/>
        </w:rPr>
        <w:t>Opóźnienie w złożeniu na Umowie podpisu osoby/osób upoważnionych do zawarcia Umowy ze strony Wykonawcy, z którym Umowa ma być zawarta przekroczy o 3 dni termin dokonanego przez Zamawiającego wezwania do wykonania tej czynności</w:t>
      </w:r>
      <w:r w:rsidR="00811564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1414F0">
        <w:rPr>
          <w:rFonts w:ascii="Calibri" w:hAnsi="Calibri" w:cs="Calibri"/>
          <w:snapToGrid w:val="0"/>
          <w:sz w:val="22"/>
          <w:szCs w:val="22"/>
        </w:rPr>
        <w:t>(przy czym określony przez Zamawiającego w wezwaniu termin będzie nie krótszy</w:t>
      </w:r>
      <w:r w:rsidR="00811564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1414F0">
        <w:rPr>
          <w:rFonts w:ascii="Calibri" w:hAnsi="Calibri" w:cs="Calibri"/>
          <w:snapToGrid w:val="0"/>
          <w:sz w:val="22"/>
          <w:szCs w:val="22"/>
        </w:rPr>
        <w:t>niż 5 dni od daty doręczenia wezwania);</w:t>
      </w:r>
    </w:p>
    <w:p w14:paraId="470CDF43" w14:textId="11B79C5F" w:rsidR="00E96A43" w:rsidRPr="001414F0" w:rsidRDefault="00E96A43" w:rsidP="00876B7D">
      <w:pPr>
        <w:widowControl w:val="0"/>
        <w:numPr>
          <w:ilvl w:val="8"/>
          <w:numId w:val="37"/>
        </w:num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Nieprzedłożenie na wezwanie Zamawiającego (i w wyznaczonym przez Zamawiającego </w:t>
      </w:r>
      <w:r w:rsidRPr="001414F0">
        <w:rPr>
          <w:rFonts w:ascii="Calibri" w:hAnsi="Calibri" w:cs="Calibri"/>
          <w:sz w:val="22"/>
          <w:szCs w:val="22"/>
        </w:rPr>
        <w:br/>
        <w:t>w tym wezwaniu terminie) upoważnienia do zawarcia Umowy, o którym mowa</w:t>
      </w:r>
      <w:r w:rsidR="00811564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w ust. 5 powyżej (w sytuacji tam wskazanej).</w:t>
      </w:r>
    </w:p>
    <w:p w14:paraId="5D779E67" w14:textId="77777777" w:rsidR="00852B6F" w:rsidRPr="001414F0" w:rsidRDefault="00852B6F" w:rsidP="00361D8E">
      <w:pPr>
        <w:pStyle w:val="ust"/>
        <w:numPr>
          <w:ilvl w:val="0"/>
          <w:numId w:val="15"/>
        </w:numPr>
        <w:spacing w:before="120" w:after="0"/>
        <w:rPr>
          <w:rFonts w:ascii="Calibri" w:hAnsi="Calibri" w:cs="Arial"/>
          <w:snapToGrid w:val="0"/>
          <w:sz w:val="22"/>
          <w:szCs w:val="22"/>
        </w:rPr>
      </w:pPr>
      <w:r w:rsidRPr="001414F0">
        <w:rPr>
          <w:rFonts w:ascii="Calibri" w:hAnsi="Calibri" w:cs="Arial"/>
          <w:snapToGrid w:val="0"/>
          <w:sz w:val="22"/>
          <w:szCs w:val="22"/>
        </w:rPr>
        <w:t xml:space="preserve">Wezwania, o których mowa w niniejszym dziale, jak też ewentualne wezwanie do zawarcia Umowy Wykonawcy, z którym – stosownie do postanowień niniejszego działu - miałaby być zawarta - będą </w:t>
      </w:r>
      <w:r w:rsidRPr="001414F0">
        <w:rPr>
          <w:rFonts w:ascii="Calibri" w:hAnsi="Calibri" w:cs="Arial"/>
          <w:snapToGrid w:val="0"/>
          <w:sz w:val="22"/>
          <w:szCs w:val="22"/>
        </w:rPr>
        <w:br/>
        <w:t xml:space="preserve">ze strony Zamawiającego </w:t>
      </w:r>
      <w:r w:rsidRPr="001414F0">
        <w:rPr>
          <w:rFonts w:ascii="Calibri" w:hAnsi="Calibri" w:cs="Arial"/>
          <w:sz w:val="22"/>
          <w:szCs w:val="22"/>
        </w:rPr>
        <w:t xml:space="preserve">dokonywane według wyboru Zamawiającego w formie pisemnej lub pocztą </w:t>
      </w:r>
      <w:r w:rsidRPr="001414F0">
        <w:rPr>
          <w:rFonts w:ascii="Calibri" w:hAnsi="Calibri" w:cs="Arial"/>
          <w:sz w:val="22"/>
          <w:szCs w:val="22"/>
        </w:rPr>
        <w:br/>
        <w:t>e-mail na adres wskazany w ofercie tego Wykonawcy, przy czym wyznaczany w ramach wezwania termin nie będzie krótszy niż 3 dni robocze.</w:t>
      </w:r>
    </w:p>
    <w:p w14:paraId="5104C49C" w14:textId="21A0814C" w:rsidR="00633030" w:rsidRPr="001414F0" w:rsidRDefault="00633030" w:rsidP="00633030">
      <w:pPr>
        <w:pStyle w:val="Standard"/>
        <w:spacing w:before="240"/>
        <w:jc w:val="center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Calibri"/>
          <w:b/>
          <w:sz w:val="22"/>
          <w:szCs w:val="22"/>
        </w:rPr>
        <w:t xml:space="preserve">Dział XIX. </w:t>
      </w:r>
      <w:r w:rsidR="00AA4D7C" w:rsidRPr="001414F0">
        <w:rPr>
          <w:rFonts w:ascii="Calibri" w:hAnsi="Calibri" w:cs="Calibri"/>
          <w:b/>
          <w:sz w:val="22"/>
          <w:szCs w:val="22"/>
        </w:rPr>
        <w:t xml:space="preserve">Projektowane postanowienia Umowy w sprawie zamówienia publicznego, </w:t>
      </w:r>
      <w:r w:rsidR="00AA4D7C" w:rsidRPr="001414F0">
        <w:rPr>
          <w:rFonts w:ascii="Calibri" w:hAnsi="Calibri" w:cs="Calibri"/>
          <w:b/>
          <w:sz w:val="22"/>
          <w:szCs w:val="22"/>
        </w:rPr>
        <w:br/>
        <w:t>które zostaną wprowadzone do treści Umowy o zamówienie</w:t>
      </w:r>
    </w:p>
    <w:p w14:paraId="7BFAE94A" w14:textId="2AE5D9D0" w:rsidR="009D3113" w:rsidRPr="001414F0" w:rsidRDefault="009D3113" w:rsidP="00876B7D">
      <w:pPr>
        <w:numPr>
          <w:ilvl w:val="6"/>
          <w:numId w:val="19"/>
        </w:numPr>
        <w:tabs>
          <w:tab w:val="clear" w:pos="2520"/>
          <w:tab w:val="num" w:pos="426"/>
        </w:tabs>
        <w:suppressAutoHyphens/>
        <w:spacing w:before="120" w:line="259" w:lineRule="auto"/>
        <w:ind w:left="425" w:hanging="425"/>
        <w:jc w:val="both"/>
        <w:rPr>
          <w:rFonts w:ascii="Calibri" w:hAnsi="Calibri" w:cs="Calibri"/>
          <w:color w:val="FF0000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Projektowane postanowienia przyszłej umowy w sprawie zamówienia z niniejszego postępowania określać będ</w:t>
      </w:r>
      <w:r w:rsidR="007C355A" w:rsidRPr="001414F0">
        <w:rPr>
          <w:rFonts w:ascii="Calibri" w:hAnsi="Calibri" w:cs="Calibri"/>
          <w:sz w:val="22"/>
          <w:szCs w:val="22"/>
        </w:rPr>
        <w:t>zie Wzór Umowy</w:t>
      </w:r>
      <w:r w:rsidRPr="001414F0">
        <w:rPr>
          <w:rFonts w:ascii="Calibri" w:hAnsi="Calibri" w:cs="Calibri"/>
          <w:sz w:val="22"/>
          <w:szCs w:val="22"/>
        </w:rPr>
        <w:t>, uwzględniając</w:t>
      </w:r>
      <w:r w:rsidR="007C355A" w:rsidRPr="001414F0">
        <w:rPr>
          <w:rFonts w:ascii="Calibri" w:hAnsi="Calibri" w:cs="Calibri"/>
          <w:sz w:val="22"/>
          <w:szCs w:val="22"/>
        </w:rPr>
        <w:t xml:space="preserve">y </w:t>
      </w:r>
      <w:r w:rsidRPr="001414F0">
        <w:rPr>
          <w:rFonts w:ascii="Calibri" w:hAnsi="Calibri" w:cs="Calibri"/>
          <w:sz w:val="22"/>
          <w:szCs w:val="22"/>
        </w:rPr>
        <w:t xml:space="preserve">ofertę Wykonawcy, z którym Umowa </w:t>
      </w:r>
      <w:r w:rsidRPr="001414F0">
        <w:rPr>
          <w:rFonts w:ascii="Calibri" w:hAnsi="Calibri" w:cs="Calibri"/>
          <w:sz w:val="22"/>
          <w:szCs w:val="22"/>
        </w:rPr>
        <w:br/>
        <w:t xml:space="preserve">ma być zawarta. </w:t>
      </w:r>
      <w:r w:rsidR="007C355A" w:rsidRPr="001414F0">
        <w:rPr>
          <w:rFonts w:ascii="Calibri" w:hAnsi="Calibri" w:cs="Calibri"/>
          <w:sz w:val="22"/>
          <w:szCs w:val="22"/>
        </w:rPr>
        <w:t xml:space="preserve">Wzór Umowy </w:t>
      </w:r>
      <w:r w:rsidR="007C355A" w:rsidRPr="001414F0">
        <w:rPr>
          <w:rFonts w:ascii="Calibri" w:hAnsi="Calibri" w:cs="Calibri"/>
          <w:color w:val="000000"/>
          <w:sz w:val="22"/>
          <w:szCs w:val="22"/>
        </w:rPr>
        <w:t xml:space="preserve">stanowi </w:t>
      </w:r>
      <w:r w:rsidR="007C355A" w:rsidRPr="001414F0">
        <w:rPr>
          <w:rFonts w:ascii="Calibri" w:hAnsi="Calibri" w:cs="Calibri"/>
          <w:b/>
          <w:bCs/>
          <w:color w:val="000000"/>
          <w:sz w:val="22"/>
          <w:szCs w:val="22"/>
        </w:rPr>
        <w:t>Załącznik nr 5 SWZ.</w:t>
      </w:r>
      <w:r w:rsidR="007C355A" w:rsidRPr="001414F0">
        <w:rPr>
          <w:rFonts w:ascii="Calibri" w:hAnsi="Calibri" w:cs="Calibri"/>
          <w:sz w:val="22"/>
          <w:szCs w:val="22"/>
        </w:rPr>
        <w:t xml:space="preserve"> U</w:t>
      </w:r>
      <w:r w:rsidR="007C355A" w:rsidRPr="001414F0">
        <w:rPr>
          <w:rFonts w:ascii="Calibri" w:hAnsi="Calibri" w:cs="Arial"/>
          <w:sz w:val="22"/>
          <w:szCs w:val="22"/>
        </w:rPr>
        <w:t>żywane we Wzorze Umowy</w:t>
      </w:r>
      <w:r w:rsidR="007C355A" w:rsidRPr="001414F0">
        <w:rPr>
          <w:rFonts w:ascii="Calibri" w:hAnsi="Calibri" w:cs="Arial"/>
          <w:b/>
          <w:sz w:val="22"/>
          <w:szCs w:val="22"/>
        </w:rPr>
        <w:t xml:space="preserve"> </w:t>
      </w:r>
      <w:r w:rsidR="007C355A" w:rsidRPr="001414F0">
        <w:rPr>
          <w:rFonts w:ascii="Calibri" w:hAnsi="Calibri" w:cs="Arial"/>
          <w:sz w:val="22"/>
          <w:szCs w:val="22"/>
        </w:rPr>
        <w:t>określenia</w:t>
      </w:r>
      <w:r w:rsidRPr="001414F0">
        <w:rPr>
          <w:rFonts w:ascii="Calibri" w:hAnsi="Calibri" w:cs="Arial"/>
          <w:sz w:val="22"/>
          <w:szCs w:val="22"/>
        </w:rPr>
        <w:t>:</w:t>
      </w:r>
    </w:p>
    <w:p w14:paraId="63D4AC59" w14:textId="77777777" w:rsidR="009D3113" w:rsidRPr="001414F0" w:rsidRDefault="009D3113" w:rsidP="00876B7D">
      <w:pPr>
        <w:numPr>
          <w:ilvl w:val="7"/>
          <w:numId w:val="33"/>
        </w:numPr>
        <w:suppressAutoHyphens/>
        <w:spacing w:before="120" w:line="259" w:lineRule="auto"/>
        <w:ind w:left="709" w:right="-2" w:firstLine="0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Arial"/>
          <w:b/>
          <w:i/>
          <w:sz w:val="22"/>
          <w:szCs w:val="22"/>
        </w:rPr>
        <w:t>„Sprzedawca”</w:t>
      </w:r>
      <w:r w:rsidRPr="001414F0">
        <w:rPr>
          <w:rFonts w:ascii="Calibri" w:hAnsi="Calibri" w:cs="Arial"/>
          <w:sz w:val="22"/>
          <w:szCs w:val="22"/>
        </w:rPr>
        <w:t xml:space="preserve"> - oznacza Wykonawcę;</w:t>
      </w:r>
    </w:p>
    <w:p w14:paraId="70E4C4E5" w14:textId="77777777" w:rsidR="009D3113" w:rsidRPr="001414F0" w:rsidRDefault="009D3113" w:rsidP="00876B7D">
      <w:pPr>
        <w:numPr>
          <w:ilvl w:val="7"/>
          <w:numId w:val="33"/>
        </w:numPr>
        <w:suppressAutoHyphens/>
        <w:spacing w:before="120" w:line="259" w:lineRule="auto"/>
        <w:ind w:left="709" w:right="-2" w:firstLine="0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Arial"/>
          <w:b/>
          <w:i/>
          <w:sz w:val="22"/>
          <w:szCs w:val="22"/>
        </w:rPr>
        <w:t>„Kupujący”</w:t>
      </w:r>
      <w:r w:rsidRPr="001414F0">
        <w:rPr>
          <w:rFonts w:ascii="Calibri" w:hAnsi="Calibri" w:cs="Arial"/>
          <w:sz w:val="22"/>
          <w:szCs w:val="22"/>
        </w:rPr>
        <w:t xml:space="preserve"> – oznacza Zamawiającego. </w:t>
      </w:r>
    </w:p>
    <w:p w14:paraId="6631111B" w14:textId="77777777" w:rsidR="0002124C" w:rsidRPr="001414F0" w:rsidRDefault="0002124C" w:rsidP="00876B7D">
      <w:pPr>
        <w:numPr>
          <w:ilvl w:val="6"/>
          <w:numId w:val="19"/>
        </w:numPr>
        <w:tabs>
          <w:tab w:val="clear" w:pos="2520"/>
          <w:tab w:val="num" w:pos="426"/>
          <w:tab w:val="num" w:pos="7986"/>
        </w:tabs>
        <w:suppressAutoHyphens/>
        <w:spacing w:before="120" w:line="259" w:lineRule="auto"/>
        <w:ind w:left="426" w:right="-2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 xml:space="preserve">Części we Wzorze Umowy wykropkowane i zamknięte nawiasami zostaną uzupełnione na etapie przygotowywania Umowy o zamówienie na podstawie danych z oferty Wykonawcy, z którym Umowa ta będzie zawierana, a w zakresie w jakim dane te nie wynikają z tej oferty, w sposób określony </w:t>
      </w:r>
      <w:r w:rsidRPr="001414F0">
        <w:rPr>
          <w:rFonts w:ascii="Calibri" w:hAnsi="Calibri"/>
          <w:sz w:val="22"/>
          <w:szCs w:val="22"/>
        </w:rPr>
        <w:br/>
        <w:t>w komentarzach podanych w przypisach (zamieszczonych u dołu stron Wzoru Umowy) do tych jednostek redakcyjnych Wzoru Umowy.</w:t>
      </w:r>
      <w:r w:rsidRPr="001414F0">
        <w:rPr>
          <w:rStyle w:val="Odwoanieprzypisudolnego"/>
          <w:rFonts w:ascii="Calibri" w:hAnsi="Calibri"/>
          <w:sz w:val="22"/>
          <w:szCs w:val="22"/>
        </w:rPr>
        <w:footnoteReference w:id="9"/>
      </w:r>
    </w:p>
    <w:p w14:paraId="58085970" w14:textId="659C6785" w:rsidR="0002124C" w:rsidRPr="001414F0" w:rsidRDefault="0002124C" w:rsidP="00876B7D">
      <w:pPr>
        <w:numPr>
          <w:ilvl w:val="6"/>
          <w:numId w:val="19"/>
        </w:numPr>
        <w:tabs>
          <w:tab w:val="clear" w:pos="2520"/>
          <w:tab w:val="num" w:pos="426"/>
          <w:tab w:val="num" w:pos="7986"/>
        </w:tabs>
        <w:suppressAutoHyphens/>
        <w:spacing w:before="120" w:line="259" w:lineRule="auto"/>
        <w:ind w:left="426" w:right="-2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 xml:space="preserve">Na etapie sporządzania Umowy o zamówienie dopuszczone będą uzupełnienia i korekty w stosunku do treści postanowień Wzoru Umowy w przypadkach: </w:t>
      </w:r>
    </w:p>
    <w:p w14:paraId="535BFA99" w14:textId="42DC197F" w:rsidR="0002124C" w:rsidRPr="001414F0" w:rsidRDefault="0002124C" w:rsidP="00876B7D">
      <w:pPr>
        <w:numPr>
          <w:ilvl w:val="7"/>
          <w:numId w:val="19"/>
        </w:numPr>
        <w:tabs>
          <w:tab w:val="num" w:pos="1134"/>
          <w:tab w:val="num" w:pos="7986"/>
        </w:tabs>
        <w:suppressAutoHyphens/>
        <w:spacing w:before="120" w:line="259" w:lineRule="auto"/>
        <w:ind w:left="1134" w:right="-2" w:hanging="567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 xml:space="preserve">Mających na celu poprawienie ewentualnych omyłek językowych (np. błędne odwołania </w:t>
      </w:r>
      <w:r w:rsidRPr="001414F0">
        <w:rPr>
          <w:rFonts w:ascii="Calibri" w:hAnsi="Calibri"/>
          <w:sz w:val="22"/>
          <w:szCs w:val="22"/>
        </w:rPr>
        <w:br/>
        <w:t>się do poszczególnych jednostek redakcyjnych umowy,</w:t>
      </w:r>
      <w:r w:rsidR="007944C2" w:rsidRPr="001414F0">
        <w:rPr>
          <w:rFonts w:ascii="Calibri" w:hAnsi="Calibri"/>
          <w:sz w:val="22"/>
          <w:szCs w:val="22"/>
        </w:rPr>
        <w:t xml:space="preserve"> SWZ</w:t>
      </w:r>
      <w:r w:rsidRPr="001414F0">
        <w:rPr>
          <w:rFonts w:ascii="Calibri" w:hAnsi="Calibri"/>
          <w:sz w:val="22"/>
          <w:szCs w:val="22"/>
        </w:rPr>
        <w:t xml:space="preserve"> itp.) lub logicznych;</w:t>
      </w:r>
    </w:p>
    <w:p w14:paraId="2229C749" w14:textId="74394334" w:rsidR="009D3113" w:rsidRPr="001414F0" w:rsidRDefault="0002124C" w:rsidP="00876B7D">
      <w:pPr>
        <w:numPr>
          <w:ilvl w:val="7"/>
          <w:numId w:val="19"/>
        </w:numPr>
        <w:tabs>
          <w:tab w:val="num" w:pos="1134"/>
          <w:tab w:val="num" w:pos="7986"/>
        </w:tabs>
        <w:suppressAutoHyphens/>
        <w:spacing w:before="120" w:line="259" w:lineRule="auto"/>
        <w:ind w:left="1134" w:right="-2" w:hanging="567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lastRenderedPageBreak/>
        <w:t>Mających na celu uwzględnienie treści przyjętej oferty Wykonawcy,</w:t>
      </w:r>
      <w:r w:rsidR="007C355A" w:rsidRPr="001414F0">
        <w:rPr>
          <w:rFonts w:ascii="Calibri" w:hAnsi="Calibri" w:cs="Arial"/>
          <w:sz w:val="22"/>
          <w:szCs w:val="22"/>
        </w:rPr>
        <w:t xml:space="preserve"> </w:t>
      </w:r>
      <w:r w:rsidRPr="001414F0">
        <w:rPr>
          <w:rFonts w:ascii="Calibri" w:hAnsi="Calibri" w:cs="Arial"/>
          <w:sz w:val="22"/>
          <w:szCs w:val="22"/>
        </w:rPr>
        <w:t>z którym Umowa ma być zawarta (czy innych dokumentów złożonych przez tego Wykonawcę w niniejszym postępowaniu), uwzględnienie ustawy PZP czy innych przepisów prawa w związku z tak złożoną ofertą czy dokumentami lub uwzględnienie sytuacji prawno-podmiotowej składającego taką ofertę Wykonawcy. W szczególności, w przypadku, gdy oferta Wykonawcy, z którym Umowa ma być zawarta, zawierać będzie zgodnie z obowiązującym prawem informacje, o których mowa w dziale XII ust. 1</w:t>
      </w:r>
      <w:r w:rsidR="00F32BBC" w:rsidRPr="001414F0">
        <w:rPr>
          <w:rFonts w:ascii="Calibri" w:hAnsi="Calibri" w:cs="Arial"/>
          <w:sz w:val="22"/>
          <w:szCs w:val="22"/>
        </w:rPr>
        <w:t>9</w:t>
      </w:r>
      <w:r w:rsidRPr="001414F0">
        <w:rPr>
          <w:rFonts w:ascii="Calibri" w:hAnsi="Calibri" w:cs="Arial"/>
          <w:sz w:val="22"/>
          <w:szCs w:val="22"/>
        </w:rPr>
        <w:t xml:space="preserve"> SWZ, skutkujące powstaniem u Zamawiającego obowiązku podatkowego VAT - odpowiednim zmianom dostosowującym w Umowie podlegać będzie treść § 6 Wzoru Umowy, w tym również poprzez dodanie tam stosownego postanowienie, iż w zakresie, </w:t>
      </w:r>
      <w:r w:rsidRPr="001414F0">
        <w:rPr>
          <w:rFonts w:ascii="Calibri" w:hAnsi="Calibri" w:cs="Arial"/>
          <w:bCs/>
          <w:sz w:val="22"/>
          <w:szCs w:val="22"/>
        </w:rPr>
        <w:t xml:space="preserve">w jakim u Zamawiającego powstaje obowiązek podatkowy VAT kwotę tego podatku </w:t>
      </w:r>
      <w:r w:rsidRPr="001414F0">
        <w:rPr>
          <w:rFonts w:ascii="Calibri" w:hAnsi="Calibri" w:cs="Arial"/>
          <w:sz w:val="22"/>
          <w:szCs w:val="22"/>
        </w:rPr>
        <w:t>będzie miał obowiązek wpłacić właściwemu organowi podatkowemu Zamawiający, stosownie do obowiązujących w Polsce przepisów prawa;</w:t>
      </w:r>
    </w:p>
    <w:p w14:paraId="65AC3BFB" w14:textId="7DBF5CF0" w:rsidR="00626236" w:rsidRPr="001414F0" w:rsidRDefault="00626236" w:rsidP="00876B7D">
      <w:pPr>
        <w:numPr>
          <w:ilvl w:val="7"/>
          <w:numId w:val="19"/>
        </w:numPr>
        <w:tabs>
          <w:tab w:val="num" w:pos="1134"/>
          <w:tab w:val="num" w:pos="7986"/>
        </w:tabs>
        <w:suppressAutoHyphens/>
        <w:spacing w:before="120" w:line="259" w:lineRule="auto"/>
        <w:ind w:left="1134" w:right="-2" w:hanging="567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Kiedy strony Umowy zdecydują o uzupełnieniu Wzoru Umowy</w:t>
      </w:r>
      <w:r w:rsidR="007944C2" w:rsidRPr="001414F0">
        <w:rPr>
          <w:rFonts w:ascii="Calibri" w:hAnsi="Calibri"/>
          <w:sz w:val="22"/>
          <w:szCs w:val="22"/>
        </w:rPr>
        <w:t xml:space="preserve"> </w:t>
      </w:r>
      <w:r w:rsidRPr="001414F0">
        <w:rPr>
          <w:rFonts w:ascii="Calibri" w:hAnsi="Calibri"/>
          <w:sz w:val="22"/>
          <w:szCs w:val="22"/>
        </w:rPr>
        <w:t>o dodatkowe postanowienia, które mogą przyczynić się do uniknięcia ewentualnych wątpliwości</w:t>
      </w:r>
      <w:r w:rsidR="007944C2" w:rsidRPr="001414F0">
        <w:rPr>
          <w:rFonts w:ascii="Calibri" w:hAnsi="Calibri"/>
          <w:sz w:val="22"/>
          <w:szCs w:val="22"/>
        </w:rPr>
        <w:t xml:space="preserve"> i</w:t>
      </w:r>
      <w:r w:rsidRPr="001414F0">
        <w:rPr>
          <w:rFonts w:ascii="Calibri" w:hAnsi="Calibri"/>
          <w:sz w:val="22"/>
          <w:szCs w:val="22"/>
        </w:rPr>
        <w:t>nterpretacyjnych Umowy o zamówienie, w szczególności poprzez dodatkowe wyeksponowanie w Umowie pewnych kluczowych informacji składających</w:t>
      </w:r>
      <w:r w:rsidR="007944C2" w:rsidRPr="001414F0">
        <w:rPr>
          <w:rFonts w:ascii="Calibri" w:hAnsi="Calibri"/>
          <w:sz w:val="22"/>
          <w:szCs w:val="22"/>
        </w:rPr>
        <w:t xml:space="preserve"> </w:t>
      </w:r>
      <w:r w:rsidRPr="001414F0">
        <w:rPr>
          <w:rFonts w:ascii="Calibri" w:hAnsi="Calibri"/>
          <w:sz w:val="22"/>
          <w:szCs w:val="22"/>
        </w:rPr>
        <w:t>się na wyjaśnienia i modyfikacje SWZ, dokonane w trybie art. 135 – 138 ustawy PZP;</w:t>
      </w:r>
    </w:p>
    <w:p w14:paraId="76E91295" w14:textId="315D5621" w:rsidR="00626236" w:rsidRPr="001414F0" w:rsidRDefault="00626236" w:rsidP="00876B7D">
      <w:pPr>
        <w:numPr>
          <w:ilvl w:val="7"/>
          <w:numId w:val="19"/>
        </w:numPr>
        <w:tabs>
          <w:tab w:val="num" w:pos="1134"/>
          <w:tab w:val="num" w:pos="7986"/>
        </w:tabs>
        <w:suppressAutoHyphens/>
        <w:spacing w:before="120" w:line="259" w:lineRule="auto"/>
        <w:ind w:left="1134" w:right="-2" w:hanging="567"/>
        <w:jc w:val="both"/>
        <w:rPr>
          <w:rFonts w:ascii="Calibri" w:hAnsi="Calibri" w:cs="Calibri"/>
          <w:b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Kiedy Wykonawca, z którym Umowa ma być zawarta nie będzie obowiązany do wystawiania dokumentów płatności pn. „faktura” (np. Wykonawca zagraniczny), używane we Wzorze Umowy określenie „faktura” zostanie zastąpione inną nazwą właściwą</w:t>
      </w:r>
      <w:r w:rsidR="007944C2" w:rsidRPr="001414F0">
        <w:rPr>
          <w:rFonts w:ascii="Calibri" w:hAnsi="Calibri"/>
          <w:sz w:val="22"/>
          <w:szCs w:val="22"/>
        </w:rPr>
        <w:t xml:space="preserve"> </w:t>
      </w:r>
      <w:r w:rsidRPr="001414F0">
        <w:rPr>
          <w:rFonts w:ascii="Calibri" w:hAnsi="Calibri"/>
          <w:sz w:val="22"/>
          <w:szCs w:val="22"/>
        </w:rPr>
        <w:t>do stosowania w takiej sytuacji.</w:t>
      </w:r>
    </w:p>
    <w:p w14:paraId="7EE32062" w14:textId="64BDFC0A" w:rsidR="00601495" w:rsidRPr="001414F0" w:rsidRDefault="00601495" w:rsidP="00876B7D">
      <w:pPr>
        <w:numPr>
          <w:ilvl w:val="6"/>
          <w:numId w:val="19"/>
        </w:numPr>
        <w:tabs>
          <w:tab w:val="clear" w:pos="2520"/>
          <w:tab w:val="num" w:pos="426"/>
          <w:tab w:val="num" w:pos="7986"/>
        </w:tabs>
        <w:suppressAutoHyphens/>
        <w:spacing w:before="120" w:line="259" w:lineRule="auto"/>
        <w:ind w:left="426" w:right="-2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Jeżeli stroną Umowy będą Wykonawcy Oferty wspólnej (oferty Wykonawców wspólnie ubiegających się o zamówienie, o których mowa w art. 58 ustawy PZP), Umowa taka zostanie uzupełniona o wskazanie nie więcej niż jednego z Wykonawców (tzw. Lidera), wobec, którego Zamawiający składać będzie oświadczenia ze skutkiem wobec wszystkich pozostałych Wykonawców Oferty wspólnej.</w:t>
      </w:r>
    </w:p>
    <w:p w14:paraId="0A5327B1" w14:textId="44D8D0DA" w:rsidR="005E286A" w:rsidRPr="001414F0" w:rsidRDefault="005E286A" w:rsidP="00876B7D">
      <w:pPr>
        <w:numPr>
          <w:ilvl w:val="6"/>
          <w:numId w:val="19"/>
        </w:numPr>
        <w:tabs>
          <w:tab w:val="clear" w:pos="2520"/>
          <w:tab w:val="num" w:pos="426"/>
          <w:tab w:val="num" w:pos="7986"/>
        </w:tabs>
        <w:suppressAutoHyphens/>
        <w:spacing w:before="120" w:line="259" w:lineRule="auto"/>
        <w:ind w:left="426" w:right="-2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W przypadku, o którym mowa w ust. 4 powyżej do Umowy, za zgodą Wykonawcy, wprowadzone zostanie postanowienie przewidujące, iż całość wynagrodzenia z tytułu jej wykonania, Zamawiający będzie uprawniony przekazać wyłącznie na rachunek Lidera, o którym mowa w ustępie poprzedzającym, a rozdysponowanie wynagrodzenia między Wykonawców, którzy złożyli ofertę wspólną, będzie sprawą wewnętrzną Wykonawców i nie będzie obciążać Zamawiającego.</w:t>
      </w:r>
    </w:p>
    <w:p w14:paraId="719A31B4" w14:textId="3914F83B" w:rsidR="005E286A" w:rsidRPr="001414F0" w:rsidRDefault="005E286A" w:rsidP="00876B7D">
      <w:pPr>
        <w:numPr>
          <w:ilvl w:val="6"/>
          <w:numId w:val="19"/>
        </w:numPr>
        <w:tabs>
          <w:tab w:val="clear" w:pos="2520"/>
          <w:tab w:val="num" w:pos="426"/>
          <w:tab w:val="num" w:pos="7986"/>
        </w:tabs>
        <w:suppressAutoHyphens/>
        <w:spacing w:before="120" w:line="259" w:lineRule="auto"/>
        <w:ind w:left="426" w:right="-2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Postanowienia ust. 4 – 5 powyżej nie będą stosowane, jeżeli będą zawarte w złożonej ofercie Wykonawcy, z którym Umowa będzie zawierana lub w wydanej Zamawiającemu (w reakcji na ewentualne żądanie, o którym mowa w art. 59 ustawy PZP) umowie regulującej współpracę podmiotów, którzy złożyli Ofertę wspólną.</w:t>
      </w:r>
    </w:p>
    <w:p w14:paraId="58E1A987" w14:textId="7483C0F4" w:rsidR="00633030" w:rsidRPr="001414F0" w:rsidRDefault="00633030" w:rsidP="00601495">
      <w:pPr>
        <w:pStyle w:val="Standard"/>
        <w:tabs>
          <w:tab w:val="left" w:leader="dot" w:pos="8222"/>
        </w:tabs>
        <w:spacing w:before="360"/>
        <w:jc w:val="center"/>
        <w:rPr>
          <w:rFonts w:ascii="Calibri" w:hAnsi="Calibri" w:cs="Arial"/>
          <w:b/>
          <w:bCs/>
          <w:sz w:val="22"/>
          <w:szCs w:val="22"/>
        </w:rPr>
      </w:pPr>
      <w:r w:rsidRPr="001414F0">
        <w:rPr>
          <w:rFonts w:ascii="Calibri" w:hAnsi="Calibri" w:cs="Arial"/>
          <w:b/>
          <w:bCs/>
          <w:sz w:val="22"/>
          <w:szCs w:val="22"/>
        </w:rPr>
        <w:t>Dział XX. Przewidywane zmiany Umowy na podstawie art. 455 ust. 1 pkt 1 ustawy PZP</w:t>
      </w:r>
    </w:p>
    <w:p w14:paraId="688607AD" w14:textId="6287095F" w:rsidR="00F7720B" w:rsidRPr="001414F0" w:rsidRDefault="00F7720B" w:rsidP="00F7720B">
      <w:pPr>
        <w:widowControl w:val="0"/>
        <w:tabs>
          <w:tab w:val="left" w:pos="5103"/>
          <w:tab w:val="left" w:leader="dot" w:pos="8222"/>
        </w:tabs>
        <w:spacing w:before="120"/>
        <w:jc w:val="both"/>
        <w:rPr>
          <w:rFonts w:ascii="Calibri" w:hAnsi="Calibri" w:cs="Arial"/>
          <w:b/>
          <w:bCs/>
          <w:sz w:val="22"/>
          <w:szCs w:val="22"/>
        </w:rPr>
      </w:pPr>
      <w:r w:rsidRPr="001414F0">
        <w:rPr>
          <w:rFonts w:ascii="Calibri" w:hAnsi="Calibri" w:cs="Calibri"/>
          <w:bCs/>
          <w:sz w:val="22"/>
          <w:szCs w:val="22"/>
        </w:rPr>
        <w:t>Zamawiający nie przewiduje takich zmian. Tym samym ewentualne zmiany zawartej Umowy</w:t>
      </w:r>
      <w:r w:rsidR="00855E9F" w:rsidRPr="001414F0">
        <w:rPr>
          <w:rFonts w:ascii="Calibri" w:hAnsi="Calibri" w:cs="Calibri"/>
          <w:bCs/>
          <w:sz w:val="22"/>
          <w:szCs w:val="22"/>
        </w:rPr>
        <w:t xml:space="preserve"> </w:t>
      </w:r>
      <w:r w:rsidRPr="001414F0">
        <w:rPr>
          <w:rFonts w:ascii="Calibri" w:hAnsi="Calibri" w:cs="Calibri"/>
          <w:bCs/>
          <w:sz w:val="22"/>
          <w:szCs w:val="22"/>
        </w:rPr>
        <w:t xml:space="preserve">będą dopuszczalne w sytuacji, kiedy nie </w:t>
      </w:r>
      <w:r w:rsidRPr="001414F0">
        <w:rPr>
          <w:rFonts w:ascii="Calibri" w:hAnsi="Calibri" w:cs="Calibri"/>
          <w:sz w:val="22"/>
          <w:szCs w:val="22"/>
        </w:rPr>
        <w:t>będą poczytywane za zmiany istotne</w:t>
      </w:r>
      <w:r w:rsidR="00855E9F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w rozumieniu art. 454 ust. 2 ustawy PZP, jak też w przypadkach, zakresie i na warunkach wskazanych</w:t>
      </w:r>
      <w:r w:rsidR="00855E9F" w:rsidRPr="001414F0">
        <w:rPr>
          <w:rFonts w:ascii="Calibri" w:hAnsi="Calibri" w:cs="Calibri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w art. 455 ust. 1 pkt 2 – 4 oraz ust. 2 ustawy PZP (z uwzględnieniem przepisów art. 455 ust. 3 i 4 ustawy PZP).</w:t>
      </w:r>
    </w:p>
    <w:p w14:paraId="596B4148" w14:textId="77777777" w:rsidR="005E4C28" w:rsidRPr="001414F0" w:rsidRDefault="005E4C28" w:rsidP="005E4C28">
      <w:pPr>
        <w:spacing w:before="240"/>
        <w:jc w:val="center"/>
        <w:rPr>
          <w:rFonts w:ascii="Calibri" w:hAnsi="Calibri"/>
          <w:b/>
          <w:bCs/>
          <w:sz w:val="22"/>
          <w:szCs w:val="22"/>
        </w:rPr>
      </w:pPr>
      <w:r w:rsidRPr="001414F0">
        <w:rPr>
          <w:rFonts w:ascii="Calibri" w:hAnsi="Calibri"/>
          <w:b/>
          <w:bCs/>
          <w:sz w:val="22"/>
          <w:szCs w:val="22"/>
        </w:rPr>
        <w:t xml:space="preserve">Dział XXI. Informacja o przewidywanych </w:t>
      </w:r>
      <w:r w:rsidRPr="001414F0">
        <w:rPr>
          <w:rFonts w:ascii="Calibri" w:hAnsi="Calibri"/>
          <w:b/>
          <w:bCs/>
          <w:sz w:val="22"/>
          <w:szCs w:val="22"/>
        </w:rPr>
        <w:br/>
        <w:t>zamówieniach, o których mowa w art. 214 ust. 1 pkt 7 ustawy PZP</w:t>
      </w:r>
    </w:p>
    <w:p w14:paraId="02B4445F" w14:textId="77777777" w:rsidR="005E4C28" w:rsidRPr="001414F0" w:rsidRDefault="005E4C28" w:rsidP="005E4C28">
      <w:pPr>
        <w:spacing w:before="120"/>
        <w:jc w:val="both"/>
        <w:rPr>
          <w:rFonts w:ascii="Calibri" w:hAnsi="Calibri" w:cs="Arial"/>
          <w:b/>
          <w:color w:val="000000"/>
          <w:sz w:val="22"/>
          <w:szCs w:val="22"/>
        </w:rPr>
      </w:pPr>
      <w:r w:rsidRPr="001414F0">
        <w:rPr>
          <w:rFonts w:ascii="Calibri" w:hAnsi="Calibri"/>
          <w:sz w:val="22"/>
          <w:szCs w:val="22"/>
        </w:rPr>
        <w:t>Zamawiający nie przewiduje udzielenia takich zamówień.</w:t>
      </w:r>
    </w:p>
    <w:p w14:paraId="58AFA27D" w14:textId="77777777" w:rsidR="005E4C28" w:rsidRPr="001414F0" w:rsidRDefault="005E4C28" w:rsidP="005E4C28">
      <w:pPr>
        <w:spacing w:before="240"/>
        <w:jc w:val="center"/>
        <w:rPr>
          <w:rFonts w:ascii="Calibri" w:hAnsi="Calibri" w:cs="Arial"/>
          <w:b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 xml:space="preserve">Dział XXII. Pouczenie o środkach ochrony prawnej przysługujących Wykonawcy </w:t>
      </w:r>
    </w:p>
    <w:p w14:paraId="64F9752B" w14:textId="77777777" w:rsidR="005E4C28" w:rsidRPr="001414F0" w:rsidRDefault="005E4C28" w:rsidP="00876B7D">
      <w:pPr>
        <w:numPr>
          <w:ilvl w:val="0"/>
          <w:numId w:val="25"/>
        </w:numPr>
        <w:tabs>
          <w:tab w:val="clear" w:pos="360"/>
        </w:tabs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lastRenderedPageBreak/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PZP. </w:t>
      </w:r>
    </w:p>
    <w:p w14:paraId="5110E8B5" w14:textId="77777777" w:rsidR="005E4C28" w:rsidRPr="001414F0" w:rsidRDefault="005E4C28" w:rsidP="00876B7D">
      <w:pPr>
        <w:numPr>
          <w:ilvl w:val="0"/>
          <w:numId w:val="25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ab/>
        <w:t>Środki ochrony prawnej wobec ogłoszenia wszczynającego postępowanie o udzielenie zamówienia lub ogłoszenia o konkursie oraz dokumentów zamówienia przysługują również organizacjom wpisanym na listę, o której mowa w art. 469 pkt 15 ustawy PZP oraz Rzecznikowi Małych i Średnich Przedsiębiorców.</w:t>
      </w:r>
    </w:p>
    <w:p w14:paraId="10BC4BC9" w14:textId="77777777" w:rsidR="005E4C28" w:rsidRPr="001414F0" w:rsidRDefault="005E4C28" w:rsidP="00876B7D">
      <w:pPr>
        <w:numPr>
          <w:ilvl w:val="0"/>
          <w:numId w:val="25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ab/>
        <w:t>Odwołanie przysługuje na:</w:t>
      </w:r>
    </w:p>
    <w:p w14:paraId="22B4244E" w14:textId="77777777" w:rsidR="005E4C28" w:rsidRPr="001414F0" w:rsidRDefault="005E4C28" w:rsidP="005E4C28">
      <w:pPr>
        <w:suppressAutoHyphens/>
        <w:spacing w:before="120"/>
        <w:ind w:left="868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1)</w:t>
      </w:r>
      <w:r w:rsidRPr="001414F0">
        <w:rPr>
          <w:rFonts w:ascii="Calibri" w:hAnsi="Calibri" w:cs="Calibri"/>
          <w:sz w:val="22"/>
          <w:szCs w:val="22"/>
        </w:rPr>
        <w:tab/>
        <w:t>niezgodną z przepisami ustawy czynność Zamawiającego, podjętą w postępowaniu o udzielenie zamówienia, w tym na projektowane postanowienie umowy;</w:t>
      </w:r>
    </w:p>
    <w:p w14:paraId="73E18658" w14:textId="77777777" w:rsidR="005E4C28" w:rsidRPr="001414F0" w:rsidRDefault="005E4C28" w:rsidP="005E4C28">
      <w:pPr>
        <w:suppressAutoHyphens/>
        <w:spacing w:before="120"/>
        <w:ind w:left="868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2)</w:t>
      </w:r>
      <w:r w:rsidRPr="001414F0">
        <w:rPr>
          <w:rFonts w:ascii="Calibri" w:hAnsi="Calibri" w:cs="Calibri"/>
          <w:sz w:val="22"/>
          <w:szCs w:val="22"/>
        </w:rPr>
        <w:tab/>
        <w:t>zaniechanie czynności w postępowaniu o udzielenie zamówienia do której Zamawiający był obowiązany na podstawie ustawy.</w:t>
      </w:r>
    </w:p>
    <w:p w14:paraId="2DEBDF26" w14:textId="77777777" w:rsidR="005E4C28" w:rsidRPr="001414F0" w:rsidRDefault="005E4C28" w:rsidP="00876B7D">
      <w:pPr>
        <w:numPr>
          <w:ilvl w:val="0"/>
          <w:numId w:val="25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ab/>
        <w:t>Odwołanie wnosi się do Prezesa Krajowej Izby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CDC6DF9" w14:textId="77777777" w:rsidR="005E4C28" w:rsidRPr="001414F0" w:rsidRDefault="005E4C28" w:rsidP="005E4C28">
      <w:pPr>
        <w:suppressAutoHyphens/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5.</w:t>
      </w:r>
      <w:r w:rsidRPr="001414F0">
        <w:rPr>
          <w:rFonts w:ascii="Calibri" w:hAnsi="Calibri" w:cs="Calibri"/>
          <w:sz w:val="22"/>
          <w:szCs w:val="22"/>
        </w:rPr>
        <w:tab/>
        <w:t>Odwołanie wobec treści ogłoszenia lub treści SWZ (dokumentów zamówienia) wnosi się w terminie 5 dni od dnia publikacji ogłoszenia w Biuletynie Zamówień Publicznych lub zamieszczenia  SWZ – dokumentów zamówienia na stronie internetowej.</w:t>
      </w:r>
    </w:p>
    <w:p w14:paraId="3F73DA00" w14:textId="77777777" w:rsidR="005E4C28" w:rsidRPr="001414F0" w:rsidRDefault="005E4C28" w:rsidP="005E4C28">
      <w:pPr>
        <w:suppressAutoHyphens/>
        <w:spacing w:before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6.</w:t>
      </w:r>
      <w:r w:rsidRPr="001414F0">
        <w:rPr>
          <w:rFonts w:ascii="Calibri" w:hAnsi="Calibri" w:cs="Calibri"/>
          <w:sz w:val="22"/>
          <w:szCs w:val="22"/>
        </w:rPr>
        <w:tab/>
        <w:t>Odwołanie wnosi się w terminie:</w:t>
      </w:r>
    </w:p>
    <w:p w14:paraId="5A7F0518" w14:textId="77777777" w:rsidR="005E4C28" w:rsidRPr="001414F0" w:rsidRDefault="005E4C28" w:rsidP="005E4C28">
      <w:pPr>
        <w:suppressAutoHyphens/>
        <w:spacing w:before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1)</w:t>
      </w:r>
      <w:r w:rsidRPr="001414F0">
        <w:rPr>
          <w:rFonts w:ascii="Calibri" w:hAnsi="Calibri" w:cs="Calibri"/>
          <w:sz w:val="22"/>
          <w:szCs w:val="22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55F3546A" w14:textId="77777777" w:rsidR="005E4C28" w:rsidRPr="001414F0" w:rsidRDefault="005E4C28" w:rsidP="005E4C28">
      <w:pPr>
        <w:suppressAutoHyphens/>
        <w:spacing w:before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2)</w:t>
      </w:r>
      <w:r w:rsidRPr="001414F0">
        <w:rPr>
          <w:rFonts w:ascii="Calibri" w:hAnsi="Calibri" w:cs="Calibri"/>
          <w:sz w:val="22"/>
          <w:szCs w:val="22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72FA5985" w14:textId="77777777" w:rsidR="005E4C28" w:rsidRPr="001414F0" w:rsidRDefault="005E4C28" w:rsidP="005E4C28">
      <w:pPr>
        <w:suppressAutoHyphens/>
        <w:spacing w:before="120"/>
        <w:ind w:left="448" w:hanging="448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7.</w:t>
      </w:r>
      <w:r w:rsidRPr="001414F0">
        <w:rPr>
          <w:rFonts w:ascii="Calibri" w:hAnsi="Calibri" w:cs="Calibri"/>
          <w:sz w:val="22"/>
          <w:szCs w:val="22"/>
        </w:rPr>
        <w:tab/>
        <w:t>Odwołanie w przypadkach innych niż określone w ust. 5 i 6 wnosi się w terminie 5 dni od dnia, w którym powzięto lub przy zachowaniu należytej staranności można było powziąć wiadomość o okolicznościach stanowiących podstawę jego wniesienia</w:t>
      </w:r>
    </w:p>
    <w:p w14:paraId="09493C8E" w14:textId="77777777" w:rsidR="005E4C28" w:rsidRPr="001414F0" w:rsidRDefault="005E4C28" w:rsidP="005E4C28">
      <w:pPr>
        <w:suppressAutoHyphens/>
        <w:spacing w:before="120"/>
        <w:ind w:left="448" w:hanging="448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8.   Na orzeczenie Izby oraz postanowienie Prezesa Izby, o którym mowa w art. 519 ust. 1 ustawy PZP, stronom oraz uczestnikom postępowania odwoławczego przysługuje skarga do sądu.</w:t>
      </w:r>
    </w:p>
    <w:p w14:paraId="59A4C32A" w14:textId="77777777" w:rsidR="005E4C28" w:rsidRPr="001414F0" w:rsidRDefault="005E4C28" w:rsidP="005E4C28">
      <w:pPr>
        <w:suppressAutoHyphens/>
        <w:spacing w:before="120"/>
        <w:ind w:left="448" w:hanging="448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9.    W postępowaniu toczącym się wskutek wniesienia skargi stosuje się odpowiednio przepisy ustawy z dnia 17 listopada 1964 r. - Kodeks postępowania cywilnego o apelacji, jeżeli przepisy rozdziału 3 ustawy PZP nie stanowią inaczej.</w:t>
      </w:r>
    </w:p>
    <w:p w14:paraId="20E00936" w14:textId="77777777" w:rsidR="005E4C28" w:rsidRPr="001414F0" w:rsidRDefault="005E4C28" w:rsidP="005E4C28">
      <w:pPr>
        <w:suppressAutoHyphens/>
        <w:spacing w:before="120"/>
        <w:ind w:left="448" w:hanging="448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10.  Skargę wnosi się do Sądu Okręgowego w Warszawie - sądu zamówień publicznych, zwanego dalej "sądem zamówień publicznych".</w:t>
      </w:r>
    </w:p>
    <w:p w14:paraId="4DCE261F" w14:textId="77777777" w:rsidR="005E4C28" w:rsidRPr="001414F0" w:rsidRDefault="005E4C28" w:rsidP="005E4C28">
      <w:pPr>
        <w:suppressAutoHyphens/>
        <w:spacing w:before="120"/>
        <w:ind w:left="448" w:hanging="448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 xml:space="preserve">11. </w:t>
      </w:r>
      <w:r w:rsidRPr="001414F0">
        <w:rPr>
          <w:rFonts w:ascii="Calibri" w:hAnsi="Calibri" w:cs="Calibri"/>
          <w:sz w:val="22"/>
          <w:szCs w:val="22"/>
        </w:rPr>
        <w:tab/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899545E" w14:textId="77777777" w:rsidR="005E4C28" w:rsidRPr="001414F0" w:rsidRDefault="005E4C28" w:rsidP="005E4C28">
      <w:pPr>
        <w:widowControl w:val="0"/>
        <w:spacing w:before="240"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1414F0">
        <w:rPr>
          <w:rFonts w:ascii="Calibri" w:hAnsi="Calibri" w:cs="Calibri"/>
          <w:sz w:val="22"/>
          <w:szCs w:val="22"/>
        </w:rPr>
        <w:t>12. Prezes Izby przekazuje skargę wraz z aktami postępowania odwoławczego do sądu zamówień publicznych w terminie 7 dni od dnia jej otrzymania.</w:t>
      </w:r>
    </w:p>
    <w:p w14:paraId="2D468393" w14:textId="77777777" w:rsidR="005E4C28" w:rsidRPr="001414F0" w:rsidRDefault="005E4C28" w:rsidP="005E4C28">
      <w:pPr>
        <w:spacing w:before="240"/>
        <w:jc w:val="center"/>
        <w:rPr>
          <w:rFonts w:ascii="Calibri" w:hAnsi="Calibri" w:cs="Arial"/>
          <w:b/>
          <w:color w:val="000000"/>
          <w:sz w:val="22"/>
          <w:szCs w:val="22"/>
        </w:rPr>
      </w:pPr>
      <w:r w:rsidRPr="001414F0">
        <w:rPr>
          <w:rFonts w:ascii="Calibri" w:hAnsi="Calibri" w:cs="Arial"/>
          <w:b/>
          <w:color w:val="000000"/>
          <w:sz w:val="22"/>
          <w:szCs w:val="22"/>
        </w:rPr>
        <w:t>Dział XXIII. Załączniki do SWZ</w:t>
      </w:r>
    </w:p>
    <w:p w14:paraId="053267C3" w14:textId="77777777" w:rsidR="00633030" w:rsidRPr="001414F0" w:rsidRDefault="00633030" w:rsidP="000D4C3A">
      <w:pPr>
        <w:spacing w:before="120" w:after="120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sz w:val="22"/>
          <w:szCs w:val="22"/>
        </w:rPr>
        <w:t>Integralną część SWZ stanowią następujące dokumenty stanowiące jej załączniki:</w:t>
      </w:r>
    </w:p>
    <w:p w14:paraId="79C350A5" w14:textId="77777777" w:rsidR="00633030" w:rsidRPr="001414F0" w:rsidRDefault="00633030" w:rsidP="00876B7D">
      <w:pPr>
        <w:numPr>
          <w:ilvl w:val="0"/>
          <w:numId w:val="16"/>
        </w:numPr>
        <w:spacing w:line="276" w:lineRule="auto"/>
        <w:ind w:left="714" w:hanging="357"/>
        <w:jc w:val="both"/>
        <w:rPr>
          <w:rFonts w:ascii="Calibri" w:hAnsi="Calibri" w:cs="Arial"/>
          <w:sz w:val="22"/>
          <w:szCs w:val="22"/>
        </w:rPr>
      </w:pPr>
      <w:bookmarkStart w:id="24" w:name="_Hlk199251234"/>
      <w:r w:rsidRPr="001414F0">
        <w:rPr>
          <w:rFonts w:ascii="Calibri" w:hAnsi="Calibri" w:cs="Arial"/>
          <w:b/>
          <w:sz w:val="22"/>
          <w:szCs w:val="22"/>
        </w:rPr>
        <w:t>Załącznik nr 1:</w:t>
      </w:r>
      <w:r w:rsidRPr="001414F0">
        <w:rPr>
          <w:rFonts w:ascii="Calibri" w:hAnsi="Calibri" w:cs="Arial"/>
          <w:sz w:val="22"/>
          <w:szCs w:val="22"/>
        </w:rPr>
        <w:t xml:space="preserve"> </w:t>
      </w:r>
      <w:r w:rsidRPr="001414F0">
        <w:rPr>
          <w:rFonts w:ascii="Calibri" w:hAnsi="Calibri" w:cs="Calibri"/>
          <w:sz w:val="22"/>
          <w:szCs w:val="22"/>
        </w:rPr>
        <w:t>Klauzula Informacyjna RODO</w:t>
      </w:r>
      <w:r w:rsidR="005E3970" w:rsidRPr="001414F0">
        <w:rPr>
          <w:rFonts w:ascii="Calibri" w:hAnsi="Calibri" w:cs="Calibri"/>
          <w:sz w:val="22"/>
          <w:szCs w:val="22"/>
        </w:rPr>
        <w:t>;</w:t>
      </w:r>
    </w:p>
    <w:p w14:paraId="61C0400F" w14:textId="1D3A60EB" w:rsidR="0089718E" w:rsidRDefault="0089718E" w:rsidP="00876B7D">
      <w:pPr>
        <w:widowControl w:val="0"/>
        <w:numPr>
          <w:ilvl w:val="0"/>
          <w:numId w:val="16"/>
        </w:numPr>
        <w:spacing w:line="276" w:lineRule="auto"/>
        <w:ind w:right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b/>
          <w:sz w:val="22"/>
          <w:szCs w:val="22"/>
        </w:rPr>
        <w:t>Załącznik nr 2:</w:t>
      </w:r>
      <w:r w:rsidRPr="001414F0">
        <w:rPr>
          <w:rFonts w:ascii="Calibri" w:hAnsi="Calibri" w:cs="Calibri"/>
          <w:sz w:val="22"/>
          <w:szCs w:val="22"/>
        </w:rPr>
        <w:t xml:space="preserve"> </w:t>
      </w:r>
      <w:r w:rsidR="0015298B" w:rsidRPr="00E728AA">
        <w:rPr>
          <w:rFonts w:ascii="Calibri" w:hAnsi="Calibri" w:cs="Arial"/>
          <w:sz w:val="22"/>
          <w:szCs w:val="22"/>
        </w:rPr>
        <w:t>Opis przedmiotu zamówienia/Formularz ofertowo-cenowy</w:t>
      </w:r>
      <w:r w:rsidR="0015298B">
        <w:rPr>
          <w:rFonts w:ascii="Calibri" w:hAnsi="Calibri" w:cs="Arial"/>
          <w:sz w:val="22"/>
          <w:szCs w:val="22"/>
        </w:rPr>
        <w:t xml:space="preserve"> (część szczegółowa);</w:t>
      </w:r>
    </w:p>
    <w:p w14:paraId="3C21030C" w14:textId="38C188B2" w:rsidR="00BF6B80" w:rsidRPr="001414F0" w:rsidRDefault="00BF6B80" w:rsidP="00BF6B80">
      <w:pPr>
        <w:widowControl w:val="0"/>
        <w:numPr>
          <w:ilvl w:val="0"/>
          <w:numId w:val="16"/>
        </w:numPr>
        <w:spacing w:line="276" w:lineRule="auto"/>
        <w:ind w:right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b/>
          <w:sz w:val="22"/>
          <w:szCs w:val="22"/>
        </w:rPr>
        <w:t>Załącznik nr 2</w:t>
      </w:r>
      <w:r>
        <w:rPr>
          <w:rFonts w:ascii="Calibri" w:hAnsi="Calibri" w:cs="Calibri"/>
          <w:b/>
          <w:sz w:val="22"/>
          <w:szCs w:val="22"/>
        </w:rPr>
        <w:t>A</w:t>
      </w:r>
      <w:r w:rsidRPr="001414F0"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BF6B80">
        <w:rPr>
          <w:rFonts w:ascii="Calibri" w:hAnsi="Calibri" w:cs="Calibri"/>
          <w:bCs/>
          <w:sz w:val="22"/>
          <w:szCs w:val="22"/>
        </w:rPr>
        <w:t>Tabela rozmiarów</w:t>
      </w:r>
      <w:r>
        <w:rPr>
          <w:rFonts w:ascii="Calibri" w:hAnsi="Calibri" w:cs="Arial"/>
          <w:sz w:val="22"/>
          <w:szCs w:val="22"/>
        </w:rPr>
        <w:t>;</w:t>
      </w:r>
    </w:p>
    <w:p w14:paraId="671A10EE" w14:textId="77777777" w:rsidR="0089718E" w:rsidRPr="0073591E" w:rsidRDefault="0089718E" w:rsidP="00876B7D">
      <w:pPr>
        <w:widowControl w:val="0"/>
        <w:numPr>
          <w:ilvl w:val="0"/>
          <w:numId w:val="16"/>
        </w:numPr>
        <w:spacing w:line="276" w:lineRule="auto"/>
        <w:ind w:right="-2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Calibri"/>
          <w:b/>
          <w:sz w:val="22"/>
          <w:szCs w:val="22"/>
        </w:rPr>
        <w:lastRenderedPageBreak/>
        <w:t>Załącznik nr 3:</w:t>
      </w:r>
      <w:r w:rsidRPr="001414F0">
        <w:rPr>
          <w:rFonts w:ascii="Calibri" w:hAnsi="Calibri" w:cs="Calibri"/>
          <w:sz w:val="22"/>
          <w:szCs w:val="22"/>
        </w:rPr>
        <w:t xml:space="preserve"> </w:t>
      </w:r>
      <w:bookmarkStart w:id="25" w:name="_Hlk731315"/>
      <w:r w:rsidRPr="001414F0">
        <w:rPr>
          <w:rFonts w:ascii="Calibri" w:hAnsi="Calibri" w:cs="Calibri"/>
          <w:sz w:val="22"/>
          <w:szCs w:val="22"/>
        </w:rPr>
        <w:t xml:space="preserve">Oświadczenie Wykonawcy (wzór) wymagane na podstawie </w:t>
      </w:r>
      <w:r w:rsidRPr="001414F0">
        <w:rPr>
          <w:rFonts w:ascii="Calibri" w:hAnsi="Calibri" w:cs="Calibri"/>
          <w:sz w:val="22"/>
          <w:szCs w:val="22"/>
        </w:rPr>
        <w:br/>
        <w:t>art. 125 ust. 1 ustawy PZP;</w:t>
      </w:r>
    </w:p>
    <w:bookmarkEnd w:id="25"/>
    <w:p w14:paraId="6E086E86" w14:textId="365D2907" w:rsidR="0089718E" w:rsidRPr="00803320" w:rsidRDefault="0089718E" w:rsidP="00876B7D">
      <w:pPr>
        <w:widowControl w:val="0"/>
        <w:numPr>
          <w:ilvl w:val="0"/>
          <w:numId w:val="16"/>
        </w:numPr>
        <w:spacing w:line="276" w:lineRule="auto"/>
        <w:ind w:right="425"/>
        <w:jc w:val="both"/>
        <w:rPr>
          <w:rFonts w:ascii="Calibri" w:hAnsi="Calibri" w:cs="Arial"/>
          <w:sz w:val="22"/>
          <w:szCs w:val="22"/>
        </w:rPr>
      </w:pPr>
      <w:r w:rsidRPr="00803320">
        <w:rPr>
          <w:rFonts w:ascii="Calibri" w:hAnsi="Calibri" w:cs="Calibri"/>
          <w:b/>
          <w:sz w:val="22"/>
          <w:szCs w:val="22"/>
        </w:rPr>
        <w:t xml:space="preserve">Załącznik nr 4: </w:t>
      </w:r>
      <w:r w:rsidRPr="00803320">
        <w:rPr>
          <w:rFonts w:ascii="Calibri" w:hAnsi="Calibri" w:cs="Calibri"/>
          <w:sz w:val="22"/>
          <w:szCs w:val="22"/>
        </w:rPr>
        <w:t>Formularz ofertowy</w:t>
      </w:r>
      <w:r w:rsidR="008435AC" w:rsidRPr="00803320">
        <w:rPr>
          <w:rFonts w:ascii="Calibri" w:hAnsi="Calibri" w:cs="Arial"/>
          <w:sz w:val="22"/>
          <w:szCs w:val="22"/>
        </w:rPr>
        <w:t xml:space="preserve"> (</w:t>
      </w:r>
      <w:r w:rsidR="00803320" w:rsidRPr="00803320">
        <w:rPr>
          <w:rFonts w:ascii="Calibri" w:hAnsi="Calibri" w:cs="Arial"/>
          <w:sz w:val="22"/>
          <w:szCs w:val="22"/>
        </w:rPr>
        <w:t>c</w:t>
      </w:r>
      <w:r w:rsidR="008435AC" w:rsidRPr="00803320">
        <w:rPr>
          <w:rFonts w:ascii="Calibri" w:hAnsi="Calibri" w:cs="Arial"/>
          <w:sz w:val="22"/>
          <w:szCs w:val="22"/>
        </w:rPr>
        <w:t xml:space="preserve">zęść </w:t>
      </w:r>
      <w:r w:rsidR="00803320" w:rsidRPr="00803320">
        <w:rPr>
          <w:rFonts w:ascii="Calibri" w:hAnsi="Calibri" w:cs="Arial"/>
          <w:sz w:val="22"/>
          <w:szCs w:val="22"/>
        </w:rPr>
        <w:t>o</w:t>
      </w:r>
      <w:r w:rsidR="008435AC" w:rsidRPr="00803320">
        <w:rPr>
          <w:rFonts w:ascii="Calibri" w:hAnsi="Calibri" w:cs="Arial"/>
          <w:sz w:val="22"/>
          <w:szCs w:val="22"/>
        </w:rPr>
        <w:t>gólna</w:t>
      </w:r>
      <w:r w:rsidR="00803320" w:rsidRPr="00803320">
        <w:rPr>
          <w:rFonts w:ascii="Calibri" w:hAnsi="Calibri" w:cs="Arial"/>
          <w:sz w:val="22"/>
          <w:szCs w:val="22"/>
        </w:rPr>
        <w:t>)</w:t>
      </w:r>
      <w:r w:rsidRPr="00803320">
        <w:rPr>
          <w:rFonts w:ascii="Calibri" w:hAnsi="Calibri" w:cs="Calibri"/>
          <w:sz w:val="22"/>
          <w:szCs w:val="22"/>
        </w:rPr>
        <w:t>;</w:t>
      </w:r>
    </w:p>
    <w:p w14:paraId="5484F261" w14:textId="6AC16809" w:rsidR="0089718E" w:rsidRPr="001414F0" w:rsidRDefault="0089718E" w:rsidP="00876B7D">
      <w:pPr>
        <w:widowControl w:val="0"/>
        <w:numPr>
          <w:ilvl w:val="0"/>
          <w:numId w:val="16"/>
        </w:numPr>
        <w:spacing w:line="276" w:lineRule="auto"/>
        <w:ind w:right="425"/>
        <w:jc w:val="both"/>
        <w:rPr>
          <w:rFonts w:ascii="Calibri" w:hAnsi="Calibri" w:cs="Arial"/>
          <w:sz w:val="22"/>
          <w:szCs w:val="22"/>
        </w:rPr>
      </w:pPr>
      <w:r w:rsidRPr="001414F0">
        <w:rPr>
          <w:rFonts w:ascii="Calibri" w:hAnsi="Calibri" w:cs="Arial"/>
          <w:b/>
          <w:sz w:val="22"/>
          <w:szCs w:val="22"/>
        </w:rPr>
        <w:t>Załącznik nr 5:</w:t>
      </w:r>
      <w:r w:rsidRPr="001414F0">
        <w:rPr>
          <w:rFonts w:ascii="Calibri" w:hAnsi="Calibri" w:cs="Arial"/>
          <w:sz w:val="22"/>
          <w:szCs w:val="22"/>
        </w:rPr>
        <w:t xml:space="preserve"> Projektowane postanowienia umowy (Wzór Umowy)</w:t>
      </w:r>
      <w:r w:rsidR="001A7E9A" w:rsidRPr="001414F0">
        <w:rPr>
          <w:rFonts w:ascii="Calibri" w:hAnsi="Calibri" w:cs="Arial"/>
          <w:sz w:val="22"/>
          <w:szCs w:val="22"/>
        </w:rPr>
        <w:t>.</w:t>
      </w:r>
    </w:p>
    <w:bookmarkEnd w:id="24"/>
    <w:p w14:paraId="608ECFA1" w14:textId="77777777" w:rsidR="0089718E" w:rsidRPr="001414F0" w:rsidRDefault="0089718E" w:rsidP="0089718E">
      <w:pPr>
        <w:spacing w:line="276" w:lineRule="auto"/>
        <w:ind w:left="714"/>
        <w:jc w:val="both"/>
        <w:rPr>
          <w:rFonts w:ascii="Calibri" w:hAnsi="Calibri" w:cs="Arial"/>
          <w:sz w:val="22"/>
          <w:szCs w:val="22"/>
        </w:rPr>
      </w:pPr>
    </w:p>
    <w:p w14:paraId="77EBA2C0" w14:textId="77777777" w:rsidR="008B147F" w:rsidRPr="001414F0" w:rsidRDefault="008B147F" w:rsidP="00076242">
      <w:pPr>
        <w:spacing w:line="276" w:lineRule="auto"/>
        <w:ind w:left="720"/>
        <w:jc w:val="both"/>
        <w:rPr>
          <w:rFonts w:ascii="Calibri" w:hAnsi="Calibri" w:cs="Arial"/>
          <w:b/>
          <w:sz w:val="22"/>
          <w:szCs w:val="22"/>
        </w:rPr>
      </w:pPr>
    </w:p>
    <w:p w14:paraId="255E31AC" w14:textId="77777777" w:rsidR="0027092C" w:rsidRPr="001414F0" w:rsidRDefault="0027092C" w:rsidP="008B147F">
      <w:pPr>
        <w:spacing w:before="120"/>
        <w:ind w:left="720"/>
        <w:jc w:val="both"/>
        <w:rPr>
          <w:rFonts w:ascii="Calibri" w:hAnsi="Calibri" w:cs="Arial"/>
          <w:b/>
          <w:sz w:val="22"/>
          <w:szCs w:val="22"/>
        </w:rPr>
      </w:pPr>
    </w:p>
    <w:p w14:paraId="29A466F5" w14:textId="77777777" w:rsidR="00B61AC7" w:rsidRPr="001414F0" w:rsidRDefault="00B61AC7" w:rsidP="008B147F">
      <w:pPr>
        <w:spacing w:before="120"/>
        <w:ind w:left="720"/>
        <w:jc w:val="both"/>
        <w:rPr>
          <w:rFonts w:ascii="Calibri" w:hAnsi="Calibri" w:cs="Arial"/>
          <w:b/>
          <w:sz w:val="22"/>
          <w:szCs w:val="22"/>
        </w:rPr>
      </w:pPr>
    </w:p>
    <w:p w14:paraId="230E85D2" w14:textId="77777777" w:rsidR="00DC2064" w:rsidRPr="001414F0" w:rsidRDefault="00DC2064" w:rsidP="00DC2064">
      <w:pPr>
        <w:rPr>
          <w:rFonts w:ascii="Arial" w:hAnsi="Arial" w:cs="Arial"/>
          <w:i/>
          <w:sz w:val="18"/>
          <w:szCs w:val="18"/>
        </w:rPr>
      </w:pPr>
    </w:p>
    <w:p w14:paraId="7F308155" w14:textId="77777777" w:rsidR="00DC2064" w:rsidRPr="00246130" w:rsidRDefault="00DC2064" w:rsidP="00DA74B6">
      <w:pPr>
        <w:ind w:left="5664"/>
        <w:rPr>
          <w:rFonts w:ascii="Arial" w:hAnsi="Arial" w:cs="Arial"/>
          <w:i/>
          <w:sz w:val="18"/>
          <w:szCs w:val="18"/>
        </w:rPr>
      </w:pPr>
      <w:r w:rsidRPr="001414F0">
        <w:t>____________________________</w:t>
      </w:r>
      <w:r>
        <w:tab/>
      </w:r>
    </w:p>
    <w:sectPr w:rsidR="00DC2064" w:rsidRPr="00246130" w:rsidSect="008D1BEE">
      <w:headerReference w:type="default" r:id="rId27"/>
      <w:footerReference w:type="even" r:id="rId28"/>
      <w:footerReference w:type="default" r:id="rId29"/>
      <w:headerReference w:type="first" r:id="rId30"/>
      <w:pgSz w:w="11906" w:h="16838"/>
      <w:pgMar w:top="1134" w:right="849" w:bottom="709" w:left="1418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2042" w14:textId="77777777" w:rsidR="008D1BEE" w:rsidRDefault="008D1BEE">
      <w:r>
        <w:separator/>
      </w:r>
    </w:p>
  </w:endnote>
  <w:endnote w:type="continuationSeparator" w:id="0">
    <w:p w14:paraId="2884033F" w14:textId="77777777" w:rsidR="008D1BEE" w:rsidRDefault="008D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D5F0E" w14:textId="77777777" w:rsidR="00076242" w:rsidRDefault="00076242" w:rsidP="009537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6F49B17" w14:textId="77777777" w:rsidR="00076242" w:rsidRDefault="000762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82699" w14:textId="77777777" w:rsidR="00076242" w:rsidRPr="00C55D7E" w:rsidRDefault="00076242" w:rsidP="00613522">
    <w:pPr>
      <w:pStyle w:val="Stopka"/>
      <w:framePr w:wrap="around" w:vAnchor="text" w:hAnchor="margin" w:xAlign="center" w:y="1"/>
      <w:spacing w:before="120" w:after="120"/>
      <w:rPr>
        <w:rStyle w:val="Numerstrony"/>
        <w:rFonts w:ascii="Calibri" w:hAnsi="Calibri" w:cs="Arial"/>
        <w:sz w:val="22"/>
        <w:szCs w:val="22"/>
      </w:rPr>
    </w:pPr>
    <w:r w:rsidRPr="00C55D7E">
      <w:rPr>
        <w:rStyle w:val="Numerstrony"/>
        <w:rFonts w:ascii="Calibri" w:hAnsi="Calibri" w:cs="Arial"/>
        <w:sz w:val="22"/>
        <w:szCs w:val="22"/>
      </w:rPr>
      <w:fldChar w:fldCharType="begin"/>
    </w:r>
    <w:r w:rsidRPr="00C55D7E">
      <w:rPr>
        <w:rStyle w:val="Numerstrony"/>
        <w:rFonts w:ascii="Calibri" w:hAnsi="Calibri" w:cs="Arial"/>
        <w:sz w:val="22"/>
        <w:szCs w:val="22"/>
      </w:rPr>
      <w:instrText xml:space="preserve">PAGE  </w:instrText>
    </w:r>
    <w:r w:rsidRPr="00C55D7E">
      <w:rPr>
        <w:rStyle w:val="Numerstrony"/>
        <w:rFonts w:ascii="Calibri" w:hAnsi="Calibri" w:cs="Arial"/>
        <w:sz w:val="22"/>
        <w:szCs w:val="22"/>
      </w:rPr>
      <w:fldChar w:fldCharType="separate"/>
    </w:r>
    <w:r w:rsidR="00814B2C">
      <w:rPr>
        <w:rStyle w:val="Numerstrony"/>
        <w:rFonts w:ascii="Calibri" w:hAnsi="Calibri" w:cs="Arial"/>
        <w:noProof/>
        <w:sz w:val="22"/>
        <w:szCs w:val="22"/>
      </w:rPr>
      <w:t>9</w:t>
    </w:r>
    <w:r w:rsidRPr="00C55D7E">
      <w:rPr>
        <w:rStyle w:val="Numerstrony"/>
        <w:rFonts w:ascii="Calibri" w:hAnsi="Calibri" w:cs="Arial"/>
        <w:sz w:val="22"/>
        <w:szCs w:val="22"/>
      </w:rPr>
      <w:fldChar w:fldCharType="end"/>
    </w:r>
  </w:p>
  <w:p w14:paraId="058D7FB2" w14:textId="77777777" w:rsidR="00076242" w:rsidRDefault="00076242" w:rsidP="000D26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E94FD" w14:textId="77777777" w:rsidR="008D1BEE" w:rsidRDefault="008D1BEE">
      <w:r>
        <w:separator/>
      </w:r>
    </w:p>
  </w:footnote>
  <w:footnote w:type="continuationSeparator" w:id="0">
    <w:p w14:paraId="0256C7AD" w14:textId="77777777" w:rsidR="008D1BEE" w:rsidRDefault="008D1BEE">
      <w:r>
        <w:continuationSeparator/>
      </w:r>
    </w:p>
  </w:footnote>
  <w:footnote w:id="1">
    <w:p w14:paraId="01C48FF5" w14:textId="25617D45" w:rsidR="00A74BE8" w:rsidRPr="00213A31" w:rsidRDefault="00A74BE8" w:rsidP="00A74BE8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213A31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13A31">
        <w:rPr>
          <w:rFonts w:ascii="Calibri" w:hAnsi="Calibri" w:cs="Calibri"/>
          <w:sz w:val="16"/>
          <w:szCs w:val="16"/>
        </w:rPr>
        <w:t xml:space="preserve"> </w:t>
      </w:r>
      <w:r w:rsidRPr="00BB6097">
        <w:rPr>
          <w:rFonts w:ascii="Calibri" w:hAnsi="Calibri" w:cs="Calibri"/>
          <w:sz w:val="16"/>
          <w:szCs w:val="16"/>
        </w:rPr>
        <w:t xml:space="preserve">Dotyczy to przypadków wskazanych w ustawie o podatku VAT, w których obowiązek </w:t>
      </w:r>
      <w:r w:rsidRPr="005079ED">
        <w:rPr>
          <w:rFonts w:ascii="Calibri" w:hAnsi="Calibri" w:cs="Calibri"/>
          <w:sz w:val="16"/>
          <w:szCs w:val="16"/>
        </w:rPr>
        <w:t xml:space="preserve">obliczenia i zapłaty podatku VAT obciąża nabywcę towaru </w:t>
      </w:r>
      <w:r w:rsidRPr="005079ED">
        <w:rPr>
          <w:rFonts w:ascii="Calibri" w:hAnsi="Calibri" w:cs="Calibri"/>
          <w:sz w:val="16"/>
          <w:szCs w:val="16"/>
        </w:rPr>
        <w:br/>
        <w:t>lub usługi (w tym przypadku Zamawiającego).</w:t>
      </w:r>
      <w:r w:rsidRPr="005079ED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5079ED">
        <w:rPr>
          <w:rFonts w:ascii="Calibri" w:hAnsi="Calibri" w:cs="Calibri"/>
          <w:sz w:val="16"/>
          <w:szCs w:val="16"/>
        </w:rPr>
        <w:t>Taka sytuacja znajduje zastosowanie w przypadku wewnątrzwspólnotowego nabycia towarów lub importu usług, w szczególności w odniesieniu do Wykonawców mających siedzibę lub miejsce zamieszkania w innym kraju UE. Zob. również postanowienia działu XII ust. 1</w:t>
      </w:r>
      <w:r w:rsidR="00AC016C" w:rsidRPr="005079ED">
        <w:rPr>
          <w:rFonts w:ascii="Calibri" w:hAnsi="Calibri" w:cs="Calibri"/>
          <w:sz w:val="16"/>
          <w:szCs w:val="16"/>
        </w:rPr>
        <w:t>5</w:t>
      </w:r>
      <w:r w:rsidRPr="005079ED">
        <w:rPr>
          <w:rFonts w:ascii="Calibri" w:hAnsi="Calibri" w:cs="Calibri"/>
          <w:sz w:val="16"/>
          <w:szCs w:val="16"/>
        </w:rPr>
        <w:t xml:space="preserve"> SWZ oraz dział XVII ust. 6 SWZ. Podając powyższe Zamawiający zastrzega, iż informacje powyższe moją charakter ogólny (mający</w:t>
      </w:r>
      <w:r w:rsidRPr="00BB6097">
        <w:rPr>
          <w:rFonts w:ascii="Calibri" w:hAnsi="Calibri" w:cs="Calibri"/>
          <w:sz w:val="16"/>
          <w:szCs w:val="16"/>
        </w:rPr>
        <w:t xml:space="preserve"> jedynie zwrócić uwagę na zagadnienie przy kalkulowaniu oferty</w:t>
      </w:r>
      <w:r w:rsidRPr="00213A31">
        <w:rPr>
          <w:rFonts w:ascii="Calibri" w:hAnsi="Calibri" w:cs="Calibri"/>
          <w:sz w:val="16"/>
          <w:szCs w:val="16"/>
        </w:rPr>
        <w:t xml:space="preserve">) i mogą nie uwzględniać okoliczności konkretnego przypadku.  </w:t>
      </w:r>
    </w:p>
  </w:footnote>
  <w:footnote w:id="2">
    <w:p w14:paraId="063CCC43" w14:textId="77777777" w:rsidR="00A74BE8" w:rsidRPr="00FA22FE" w:rsidRDefault="00A74BE8" w:rsidP="00A74BE8">
      <w:pPr>
        <w:pStyle w:val="Tekstprzypisudolnego"/>
        <w:spacing w:before="120"/>
        <w:jc w:val="both"/>
        <w:rPr>
          <w:rFonts w:ascii="Calibri" w:hAnsi="Calibri" w:cs="Calibri"/>
        </w:rPr>
      </w:pPr>
      <w:r w:rsidRPr="00FA22FE">
        <w:rPr>
          <w:rStyle w:val="Znakiprzypiswdolnych"/>
          <w:rFonts w:ascii="Calibri" w:eastAsia="SimSun" w:hAnsi="Calibri" w:cs="Calibri"/>
          <w:sz w:val="16"/>
          <w:szCs w:val="16"/>
        </w:rPr>
        <w:footnoteRef/>
      </w:r>
      <w:r w:rsidRPr="00FA22FE">
        <w:rPr>
          <w:rFonts w:ascii="Calibri" w:hAnsi="Calibri" w:cs="Calibri"/>
          <w:sz w:val="16"/>
          <w:szCs w:val="16"/>
        </w:rPr>
        <w:t xml:space="preserve"> Cena w rozumieniu art. 7 pkt 1 ustawy PZP. </w:t>
      </w:r>
    </w:p>
  </w:footnote>
  <w:footnote w:id="3">
    <w:p w14:paraId="0E5762D6" w14:textId="77777777" w:rsidR="00190155" w:rsidRPr="005D09C7" w:rsidRDefault="00190155" w:rsidP="00190155">
      <w:pPr>
        <w:pStyle w:val="Tekstprzypisudolnego"/>
        <w:spacing w:before="120"/>
        <w:jc w:val="both"/>
        <w:rPr>
          <w:rFonts w:ascii="Calibri" w:hAnsi="Calibri" w:cs="Calibri"/>
          <w:sz w:val="17"/>
          <w:szCs w:val="17"/>
        </w:rPr>
      </w:pPr>
      <w:r w:rsidRPr="005D09C7">
        <w:rPr>
          <w:rStyle w:val="Odwoanieprzypisudolnego"/>
          <w:rFonts w:ascii="Calibri" w:hAnsi="Calibri" w:cs="Calibri"/>
          <w:sz w:val="17"/>
          <w:szCs w:val="17"/>
        </w:rPr>
        <w:footnoteRef/>
      </w:r>
      <w:r w:rsidRPr="005D09C7">
        <w:rPr>
          <w:rFonts w:ascii="Calibri" w:hAnsi="Calibri" w:cs="Calibri"/>
          <w:sz w:val="17"/>
          <w:szCs w:val="17"/>
        </w:rPr>
        <w:t xml:space="preserve"> Ewentualny brak w ofercie wprost wyrażonej informacji o terminie związania ofertą uprawniać będzie Zamawiającego do przyjęcia (na podstawie działu XII ust. 3 SWZ), iż okres związania złożoną ofertą odpowiada wymogom minimum w tym zakresie podanym w dziale XVI ust. 1 SWZ  </w:t>
      </w:r>
    </w:p>
  </w:footnote>
  <w:footnote w:id="4">
    <w:p w14:paraId="0FD2544D" w14:textId="77777777" w:rsidR="00076242" w:rsidRPr="005D09C7" w:rsidRDefault="00076242" w:rsidP="00633030">
      <w:pPr>
        <w:pStyle w:val="Tekstprzypisudolnego"/>
        <w:spacing w:before="120"/>
        <w:jc w:val="both"/>
        <w:rPr>
          <w:rFonts w:ascii="Calibri" w:hAnsi="Calibri" w:cs="Calibri"/>
          <w:sz w:val="17"/>
          <w:szCs w:val="17"/>
        </w:rPr>
      </w:pPr>
      <w:r w:rsidRPr="005D09C7">
        <w:rPr>
          <w:rStyle w:val="Znakiprzypiswdolnych"/>
          <w:rFonts w:ascii="Calibri" w:eastAsia="SimSun" w:hAnsi="Calibri" w:cs="Calibri"/>
          <w:sz w:val="17"/>
          <w:szCs w:val="17"/>
        </w:rPr>
        <w:footnoteRef/>
      </w:r>
      <w:r w:rsidRPr="005D09C7">
        <w:rPr>
          <w:rFonts w:ascii="Calibri" w:hAnsi="Calibri" w:cs="Calibri"/>
          <w:sz w:val="17"/>
          <w:szCs w:val="17"/>
        </w:rPr>
        <w:t xml:space="preserve"> Brak w treści oferty wskazanych </w:t>
      </w:r>
      <w:r w:rsidRPr="005D09C7">
        <w:rPr>
          <w:rFonts w:ascii="Calibri" w:hAnsi="Calibri" w:cs="Calibri"/>
          <w:color w:val="000000"/>
          <w:sz w:val="17"/>
          <w:szCs w:val="17"/>
        </w:rPr>
        <w:t>oświadczeń intencyjnych nie ma wpływu na obowiązek Wykonawcy wykonania zamówienia zgodnie z wymaganiami i na warunkach określonych w SWZ, w tym tej jej części, jaką stanowi dział XIX. Obowiązek powyższy wynika</w:t>
      </w:r>
      <w:r w:rsidRPr="005D09C7">
        <w:rPr>
          <w:rFonts w:ascii="Calibri" w:hAnsi="Calibri" w:cs="Calibri"/>
          <w:sz w:val="17"/>
          <w:szCs w:val="17"/>
        </w:rPr>
        <w:t xml:space="preserve"> z samego faktu złożenia oferty Zamawiającemu. </w:t>
      </w:r>
    </w:p>
  </w:footnote>
  <w:footnote w:id="5">
    <w:p w14:paraId="12F8BD1B" w14:textId="77777777" w:rsidR="00076242" w:rsidRPr="00FC72F1" w:rsidRDefault="00076242" w:rsidP="00633030">
      <w:pPr>
        <w:pStyle w:val="Tekstprzypisudolnego"/>
        <w:spacing w:before="120"/>
        <w:jc w:val="both"/>
        <w:rPr>
          <w:rFonts w:ascii="Calibri" w:hAnsi="Calibri" w:cs="Calibri"/>
          <w:sz w:val="18"/>
          <w:szCs w:val="18"/>
        </w:rPr>
      </w:pPr>
      <w:r w:rsidRPr="00FC72F1">
        <w:rPr>
          <w:rStyle w:val="Znakiprzypiswdolnych"/>
          <w:rFonts w:ascii="Calibri" w:eastAsia="SimSun" w:hAnsi="Calibri" w:cs="Calibri"/>
          <w:sz w:val="18"/>
          <w:szCs w:val="18"/>
        </w:rPr>
        <w:footnoteRef/>
      </w:r>
      <w:r w:rsidRPr="00FC72F1">
        <w:rPr>
          <w:rFonts w:ascii="Calibri" w:hAnsi="Calibri" w:cs="Calibri"/>
          <w:sz w:val="18"/>
          <w:szCs w:val="18"/>
        </w:rPr>
        <w:t xml:space="preserve"> </w:t>
      </w:r>
      <w:r w:rsidRPr="00FC72F1">
        <w:rPr>
          <w:rFonts w:ascii="Calibri" w:hAnsi="Calibri" w:cs="Calibri"/>
          <w:bCs/>
          <w:iCs/>
          <w:color w:val="000000"/>
          <w:sz w:val="18"/>
          <w:szCs w:val="18"/>
        </w:rPr>
        <w:t xml:space="preserve">Ich podanie w ofercie ma jednak znaczenie dla identyfikacji i powiazania Wykonawcy/Wykonawców wspólnie ubiegających </w:t>
      </w:r>
      <w:r w:rsidRPr="00FC72F1">
        <w:rPr>
          <w:rFonts w:ascii="Calibri" w:hAnsi="Calibri" w:cs="Calibri"/>
          <w:bCs/>
          <w:iCs/>
          <w:color w:val="000000"/>
          <w:sz w:val="18"/>
          <w:szCs w:val="18"/>
        </w:rPr>
        <w:br/>
        <w:t>się o zamówienie ze składaną ofertą, jak też będzie pozwalało w niezbędnym zakresie zidentyfikować Wykonawcę składającego ofertę w przypadku jej złożenia bez oświadczenia, o którym mowa w dziale IX ust. 1 SWZ</w:t>
      </w:r>
      <w:r w:rsidRPr="00FC72F1">
        <w:rPr>
          <w:rFonts w:ascii="Calibri" w:hAnsi="Calibri" w:cs="Calibri"/>
          <w:sz w:val="18"/>
          <w:szCs w:val="18"/>
        </w:rPr>
        <w:t xml:space="preserve">. </w:t>
      </w:r>
    </w:p>
  </w:footnote>
  <w:footnote w:id="6">
    <w:p w14:paraId="6B7B71F3" w14:textId="77777777" w:rsidR="00076242" w:rsidRPr="00FC72F1" w:rsidRDefault="00076242" w:rsidP="00633030">
      <w:pPr>
        <w:pStyle w:val="Tekstprzypisudolnego"/>
        <w:spacing w:before="120"/>
        <w:jc w:val="both"/>
        <w:rPr>
          <w:rFonts w:ascii="Calibri" w:hAnsi="Calibri" w:cs="Calibri"/>
          <w:sz w:val="18"/>
          <w:szCs w:val="18"/>
        </w:rPr>
      </w:pPr>
      <w:r w:rsidRPr="00FC72F1">
        <w:rPr>
          <w:rStyle w:val="Znakiprzypiswdolnych"/>
          <w:rFonts w:ascii="Calibri" w:eastAsia="SimSun" w:hAnsi="Calibri" w:cs="Calibri"/>
          <w:sz w:val="18"/>
          <w:szCs w:val="18"/>
        </w:rPr>
        <w:footnoteRef/>
      </w:r>
      <w:r w:rsidRPr="00FC72F1">
        <w:rPr>
          <w:rFonts w:ascii="Calibri" w:hAnsi="Calibri" w:cs="Calibri"/>
          <w:sz w:val="18"/>
          <w:szCs w:val="18"/>
        </w:rPr>
        <w:t xml:space="preserve"> Zob. postanowienia działu XI ust. 4 SWZ (wraz z komentarzem w zamieszczonym do niego </w:t>
      </w:r>
      <w:r>
        <w:rPr>
          <w:rFonts w:ascii="Calibri" w:hAnsi="Calibri" w:cs="Calibri"/>
          <w:sz w:val="18"/>
          <w:szCs w:val="18"/>
        </w:rPr>
        <w:t xml:space="preserve">w </w:t>
      </w:r>
      <w:r w:rsidRPr="00FC72F1">
        <w:rPr>
          <w:rFonts w:ascii="Calibri" w:hAnsi="Calibri" w:cs="Calibri"/>
          <w:sz w:val="18"/>
          <w:szCs w:val="18"/>
        </w:rPr>
        <w:t>przypisie</w:t>
      </w:r>
      <w:r>
        <w:rPr>
          <w:rFonts w:ascii="Calibri" w:hAnsi="Calibri" w:cs="Calibri"/>
          <w:sz w:val="18"/>
          <w:szCs w:val="18"/>
        </w:rPr>
        <w:t xml:space="preserve"> </w:t>
      </w:r>
      <w:r w:rsidRPr="00FC72F1">
        <w:rPr>
          <w:rFonts w:ascii="Calibri" w:hAnsi="Calibri" w:cs="Calibri"/>
          <w:sz w:val="18"/>
          <w:szCs w:val="18"/>
        </w:rPr>
        <w:t xml:space="preserve">) oraz działu XVII ust. 6 SWZ. </w:t>
      </w:r>
    </w:p>
  </w:footnote>
  <w:footnote w:id="7">
    <w:p w14:paraId="22A9AF2A" w14:textId="573CE439" w:rsidR="00076242" w:rsidRDefault="00076242" w:rsidP="00633030">
      <w:pPr>
        <w:pStyle w:val="Tekstprzypisudolnego"/>
        <w:spacing w:before="120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Z</w:t>
      </w:r>
      <w:r>
        <w:rPr>
          <w:rFonts w:ascii="Calibri" w:hAnsi="Calibri" w:cs="Calibri"/>
          <w:sz w:val="18"/>
          <w:szCs w:val="18"/>
          <w:u w:val="single"/>
        </w:rPr>
        <w:t xml:space="preserve">godnie z pouczeniem </w:t>
      </w:r>
      <w:r w:rsidRPr="005079ED">
        <w:rPr>
          <w:rFonts w:ascii="Calibri" w:hAnsi="Calibri" w:cs="Calibri"/>
          <w:sz w:val="18"/>
          <w:szCs w:val="18"/>
          <w:u w:val="single"/>
        </w:rPr>
        <w:t xml:space="preserve">zawartym w dziale IX ust. </w:t>
      </w:r>
      <w:r w:rsidR="00260498" w:rsidRPr="005079ED">
        <w:rPr>
          <w:rFonts w:ascii="Calibri" w:hAnsi="Calibri" w:cs="Calibri"/>
          <w:sz w:val="18"/>
          <w:szCs w:val="18"/>
          <w:u w:val="single"/>
        </w:rPr>
        <w:t>8</w:t>
      </w:r>
      <w:r w:rsidRPr="005079ED">
        <w:rPr>
          <w:rFonts w:ascii="Calibri" w:hAnsi="Calibri" w:cs="Calibri"/>
          <w:sz w:val="18"/>
          <w:szCs w:val="18"/>
          <w:u w:val="single"/>
        </w:rPr>
        <w:t xml:space="preserve"> pkt 1) SWZ </w:t>
      </w:r>
      <w:r w:rsidRPr="005079ED">
        <w:rPr>
          <w:rFonts w:ascii="Calibri" w:hAnsi="Calibri" w:cs="Arial"/>
          <w:sz w:val="18"/>
          <w:szCs w:val="18"/>
        </w:rPr>
        <w:t>w</w:t>
      </w:r>
      <w:r w:rsidRPr="005079ED">
        <w:rPr>
          <w:rFonts w:ascii="Calibri" w:hAnsi="Calibri" w:cs="Calibri"/>
          <w:sz w:val="18"/>
          <w:szCs w:val="18"/>
        </w:rPr>
        <w:t xml:space="preserve"> przypadku</w:t>
      </w:r>
      <w:r w:rsidRPr="00CB5DA5">
        <w:rPr>
          <w:rFonts w:ascii="Calibri" w:hAnsi="Calibri" w:cs="Calibri"/>
          <w:sz w:val="18"/>
          <w:szCs w:val="18"/>
        </w:rPr>
        <w:t xml:space="preserve"> Wykonawców wpisanych do wyżej wskazanego KRS </w:t>
      </w:r>
      <w:r w:rsidRPr="00CB5DA5">
        <w:rPr>
          <w:rFonts w:ascii="Calibri" w:hAnsi="Calibri" w:cs="Calibri"/>
          <w:sz w:val="18"/>
          <w:szCs w:val="18"/>
        </w:rPr>
        <w:br/>
        <w:t xml:space="preserve">lub CEIDG Zamawiający uzna, że ma miejsce ww. wskazanie mu danych umożliwiających dostęp do odpowiednio KRS czy CEIDG </w:t>
      </w:r>
      <w:r w:rsidRPr="00CB5DA5">
        <w:rPr>
          <w:rFonts w:ascii="Calibri" w:hAnsi="Calibri" w:cs="Calibri"/>
          <w:sz w:val="18"/>
          <w:szCs w:val="18"/>
        </w:rPr>
        <w:br/>
        <w:t>w szczególności w sytuacji, kiedy Wykonawca</w:t>
      </w:r>
      <w:r w:rsidRPr="00CB5DA5">
        <w:rPr>
          <w:rFonts w:ascii="Calibri" w:hAnsi="Calibri" w:cs="Calibri"/>
          <w:b/>
          <w:bCs/>
          <w:sz w:val="18"/>
          <w:szCs w:val="18"/>
        </w:rPr>
        <w:t xml:space="preserve"> poda w ofercie lub</w:t>
      </w:r>
      <w:r>
        <w:rPr>
          <w:rFonts w:ascii="Calibri" w:hAnsi="Calibri" w:cs="Calibri"/>
          <w:b/>
          <w:bCs/>
          <w:sz w:val="18"/>
          <w:szCs w:val="18"/>
        </w:rPr>
        <w:t xml:space="preserve"> oświadczeniu, o którym mowa w dziale IX ust. 1 SWZ </w:t>
      </w:r>
      <w:r>
        <w:rPr>
          <w:rFonts w:ascii="Calibri" w:hAnsi="Calibri" w:cs="Calibri"/>
          <w:b/>
          <w:bCs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>swój nr</w:t>
      </w:r>
      <w:r>
        <w:rPr>
          <w:rFonts w:ascii="Calibri" w:hAnsi="Calibri" w:cs="Calibri"/>
          <w:b/>
          <w:bCs/>
          <w:sz w:val="18"/>
          <w:szCs w:val="18"/>
        </w:rPr>
        <w:t xml:space="preserve"> NIP, REGON lub KRS</w:t>
      </w:r>
      <w:r>
        <w:rPr>
          <w:rFonts w:ascii="Calibri" w:hAnsi="Calibri" w:cs="Calibri"/>
          <w:sz w:val="18"/>
          <w:szCs w:val="18"/>
        </w:rPr>
        <w:t>;</w:t>
      </w:r>
    </w:p>
  </w:footnote>
  <w:footnote w:id="8">
    <w:p w14:paraId="6342AC5D" w14:textId="47EA3882" w:rsidR="00D102A8" w:rsidRPr="00D52B81" w:rsidRDefault="00D102A8" w:rsidP="00D102A8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F11E29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11E29">
        <w:rPr>
          <w:rFonts w:ascii="Calibri" w:hAnsi="Calibri" w:cs="Calibri"/>
          <w:sz w:val="16"/>
          <w:szCs w:val="16"/>
        </w:rPr>
        <w:t xml:space="preserve"> Wskazane postanowienie SWZ odpowiada treści art. 225 ustawy PZP i dotyczy tylko przypadków tam wskazanych (zob. postanowienie działu </w:t>
      </w:r>
      <w:r w:rsidRPr="00F11E29">
        <w:rPr>
          <w:rFonts w:ascii="Calibri" w:hAnsi="Calibri" w:cs="Calibri"/>
          <w:sz w:val="16"/>
          <w:szCs w:val="16"/>
        </w:rPr>
        <w:br/>
        <w:t>XII ust. 1</w:t>
      </w:r>
      <w:r w:rsidR="00AC016C">
        <w:rPr>
          <w:rFonts w:ascii="Calibri" w:hAnsi="Calibri" w:cs="Calibri"/>
          <w:sz w:val="16"/>
          <w:szCs w:val="16"/>
        </w:rPr>
        <w:t>5</w:t>
      </w:r>
      <w:r w:rsidRPr="00F11E29">
        <w:rPr>
          <w:rFonts w:ascii="Calibri" w:hAnsi="Calibri" w:cs="Calibri"/>
          <w:sz w:val="16"/>
          <w:szCs w:val="16"/>
        </w:rPr>
        <w:t xml:space="preserve"> SWZ), jak również korespondujące z nim postanowienie działu XI ust. 4 SWZ (</w:t>
      </w:r>
      <w:r w:rsidRPr="00F11E29">
        <w:rPr>
          <w:rFonts w:ascii="Calibri" w:hAnsi="Calibri" w:cs="Calibri"/>
          <w:b/>
          <w:sz w:val="16"/>
          <w:szCs w:val="16"/>
        </w:rPr>
        <w:t xml:space="preserve">wraz z komentarzem do niej podanym w przypisie </w:t>
      </w:r>
      <w:r w:rsidR="00F11E29" w:rsidRPr="00F11E29">
        <w:rPr>
          <w:rFonts w:ascii="Calibri" w:hAnsi="Calibri" w:cs="Calibri"/>
          <w:b/>
          <w:sz w:val="16"/>
          <w:szCs w:val="16"/>
        </w:rPr>
        <w:t>3</w:t>
      </w:r>
      <w:r w:rsidRPr="00F11E29">
        <w:rPr>
          <w:rFonts w:ascii="Calibri" w:hAnsi="Calibri" w:cs="Calibri"/>
          <w:sz w:val="16"/>
          <w:szCs w:val="16"/>
        </w:rPr>
        <w:t>).</w:t>
      </w:r>
      <w:r w:rsidRPr="00D52B81">
        <w:rPr>
          <w:rFonts w:ascii="Calibri" w:hAnsi="Calibri" w:cs="Calibri"/>
          <w:sz w:val="16"/>
          <w:szCs w:val="16"/>
        </w:rPr>
        <w:t xml:space="preserve">  </w:t>
      </w:r>
    </w:p>
  </w:footnote>
  <w:footnote w:id="9">
    <w:p w14:paraId="036A198C" w14:textId="41E0C9B1" w:rsidR="0002124C" w:rsidRPr="006A17AE" w:rsidRDefault="0002124C" w:rsidP="0002124C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6A17AE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A17AE">
        <w:rPr>
          <w:rFonts w:ascii="Calibri" w:hAnsi="Calibri" w:cs="Calibri"/>
          <w:sz w:val="16"/>
          <w:szCs w:val="16"/>
        </w:rPr>
        <w:t xml:space="preserve"> W przygotowanej w celu zawarcia Umowie o zamówienie przypisy z Wzoru Umowy zostaną usunięte (są to bowiem części wyjaśniające SWZ, a tym samym Wzór Umowy).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70D4" w14:textId="77777777" w:rsidR="00076242" w:rsidRDefault="00076242" w:rsidP="00953789">
    <w:pPr>
      <w:rPr>
        <w:rFonts w:ascii="Calibri" w:hAnsi="Calibri" w:cs="Arial"/>
        <w:b/>
        <w:sz w:val="22"/>
        <w:szCs w:val="22"/>
      </w:rPr>
    </w:pPr>
  </w:p>
  <w:p w14:paraId="3AB25440" w14:textId="77777777" w:rsidR="00076242" w:rsidRDefault="00076242" w:rsidP="00953789">
    <w:pPr>
      <w:rPr>
        <w:rFonts w:ascii="Calibri" w:hAnsi="Calibri" w:cs="Arial"/>
        <w:b/>
        <w:sz w:val="22"/>
        <w:szCs w:val="22"/>
      </w:rPr>
    </w:pPr>
  </w:p>
  <w:p w14:paraId="6656EFEB" w14:textId="5D1CF0C9" w:rsidR="00076242" w:rsidRPr="001A4603" w:rsidRDefault="00076242" w:rsidP="00953789">
    <w:pPr>
      <w:rPr>
        <w:rFonts w:ascii="Calibri" w:hAnsi="Calibri" w:cs="Arial"/>
        <w:b/>
        <w:i/>
        <w:iCs/>
        <w:sz w:val="22"/>
        <w:szCs w:val="22"/>
      </w:rPr>
    </w:pPr>
    <w:r w:rsidRPr="00B6678F">
      <w:rPr>
        <w:rFonts w:ascii="Calibri" w:hAnsi="Calibri" w:cs="Arial"/>
        <w:i/>
        <w:iCs/>
        <w:sz w:val="22"/>
        <w:szCs w:val="22"/>
      </w:rPr>
      <w:t>Znak (numer referencyjny) postępowania</w:t>
    </w:r>
    <w:r w:rsidRPr="001A4603">
      <w:rPr>
        <w:rFonts w:ascii="Calibri" w:hAnsi="Calibri" w:cs="Arial"/>
        <w:i/>
        <w:iCs/>
        <w:sz w:val="22"/>
        <w:szCs w:val="22"/>
      </w:rPr>
      <w:t>:</w:t>
    </w:r>
    <w:r w:rsidR="001A4603" w:rsidRPr="001A4603">
      <w:rPr>
        <w:rFonts w:ascii="Calibri" w:hAnsi="Calibri" w:cs="Arial"/>
        <w:b/>
        <w:bCs/>
        <w:i/>
        <w:iCs/>
        <w:sz w:val="22"/>
        <w:szCs w:val="22"/>
      </w:rPr>
      <w:t xml:space="preserve"> </w:t>
    </w:r>
    <w:r w:rsidR="001A4603" w:rsidRPr="001A4603">
      <w:rPr>
        <w:rFonts w:ascii="Calibri" w:hAnsi="Calibri" w:cs="Arial"/>
        <w:b/>
        <w:i/>
        <w:iCs/>
        <w:sz w:val="22"/>
        <w:szCs w:val="22"/>
      </w:rPr>
      <w:t>ZP/</w:t>
    </w:r>
    <w:proofErr w:type="spellStart"/>
    <w:r w:rsidR="001A4603" w:rsidRPr="001A4603">
      <w:rPr>
        <w:rFonts w:ascii="Calibri" w:hAnsi="Calibri" w:cs="Arial"/>
        <w:b/>
        <w:i/>
        <w:iCs/>
        <w:sz w:val="22"/>
        <w:szCs w:val="22"/>
      </w:rPr>
      <w:t>WNoŻiR</w:t>
    </w:r>
    <w:proofErr w:type="spellEnd"/>
    <w:r w:rsidR="001A4603" w:rsidRPr="001A4603">
      <w:rPr>
        <w:rFonts w:ascii="Calibri" w:hAnsi="Calibri" w:cs="Arial"/>
        <w:b/>
        <w:i/>
        <w:iCs/>
        <w:sz w:val="22"/>
        <w:szCs w:val="22"/>
      </w:rPr>
      <w:t>/</w:t>
    </w:r>
    <w:proofErr w:type="spellStart"/>
    <w:r w:rsidR="001A4603" w:rsidRPr="001A4603">
      <w:rPr>
        <w:rFonts w:ascii="Calibri" w:hAnsi="Calibri" w:cs="Arial"/>
        <w:b/>
        <w:i/>
        <w:iCs/>
        <w:sz w:val="22"/>
        <w:szCs w:val="22"/>
      </w:rPr>
      <w:t>KHIiBR</w:t>
    </w:r>
    <w:proofErr w:type="spellEnd"/>
    <w:r w:rsidR="001A4603" w:rsidRPr="001A4603">
      <w:rPr>
        <w:rFonts w:ascii="Calibri" w:hAnsi="Calibri" w:cs="Arial"/>
        <w:b/>
        <w:i/>
        <w:iCs/>
        <w:sz w:val="22"/>
        <w:szCs w:val="22"/>
      </w:rPr>
      <w:t>/29</w:t>
    </w:r>
    <w:r w:rsidR="000A6251">
      <w:rPr>
        <w:rFonts w:ascii="Calibri" w:hAnsi="Calibri" w:cs="Arial"/>
        <w:b/>
        <w:i/>
        <w:iCs/>
        <w:sz w:val="22"/>
        <w:szCs w:val="22"/>
      </w:rPr>
      <w:t>4</w:t>
    </w:r>
    <w:r w:rsidR="001A4603" w:rsidRPr="001A4603">
      <w:rPr>
        <w:rFonts w:ascii="Calibri" w:hAnsi="Calibri" w:cs="Arial"/>
        <w:b/>
        <w:i/>
        <w:iCs/>
        <w:sz w:val="22"/>
        <w:szCs w:val="22"/>
      </w:rPr>
      <w:t>/2025</w:t>
    </w:r>
    <w:r w:rsidR="001B77DE">
      <w:rPr>
        <w:rFonts w:ascii="Calibri" w:hAnsi="Calibri" w:cs="Arial"/>
        <w:b/>
        <w:i/>
        <w:iCs/>
        <w:sz w:val="22"/>
        <w:szCs w:val="22"/>
      </w:rPr>
      <w:t>/P</w:t>
    </w:r>
  </w:p>
  <w:p w14:paraId="303EEDF4" w14:textId="77777777" w:rsidR="00076242" w:rsidRPr="000616C2" w:rsidRDefault="00076242" w:rsidP="00953789">
    <w:pPr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A660" w14:textId="77777777" w:rsidR="00076242" w:rsidRDefault="00076242"/>
  <w:p w14:paraId="0A3EABE9" w14:textId="77777777" w:rsidR="00076242" w:rsidRDefault="00076242"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24509A1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cs="Symbol"/>
      </w:r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</w:abstractNum>
  <w:abstractNum w:abstractNumId="4" w15:restartNumberingAfterBreak="0">
    <w:nsid w:val="03242D1B"/>
    <w:multiLevelType w:val="hybridMultilevel"/>
    <w:tmpl w:val="04300872"/>
    <w:lvl w:ilvl="0" w:tplc="862E1584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361A0BD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FC23EE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2AD0CA8C">
      <w:start w:val="1"/>
      <w:numFmt w:val="decimal"/>
      <w:lvlText w:val="%5)"/>
      <w:lvlJc w:val="left"/>
      <w:pPr>
        <w:ind w:left="3600" w:hanging="360"/>
      </w:pPr>
      <w:rPr>
        <w:color w:val="auto"/>
      </w:rPr>
    </w:lvl>
    <w:lvl w:ilvl="5" w:tplc="5600B2B2">
      <w:start w:val="1"/>
      <w:numFmt w:val="lowerLetter"/>
      <w:lvlText w:val="%6)"/>
      <w:lvlJc w:val="left"/>
      <w:pPr>
        <w:ind w:left="4320" w:hanging="180"/>
      </w:pPr>
      <w:rPr>
        <w:b w:val="0"/>
        <w:bCs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51E4D"/>
    <w:multiLevelType w:val="hybridMultilevel"/>
    <w:tmpl w:val="803266D8"/>
    <w:lvl w:ilvl="0" w:tplc="F8D6EC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A89C08F8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B714A"/>
    <w:multiLevelType w:val="hybridMultilevel"/>
    <w:tmpl w:val="731C64EE"/>
    <w:lvl w:ilvl="0" w:tplc="8BD01B4C">
      <w:start w:val="1"/>
      <w:numFmt w:val="decimal"/>
      <w:lvlText w:val="%1)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145C4A1D"/>
    <w:multiLevelType w:val="hybridMultilevel"/>
    <w:tmpl w:val="5E52E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003742">
      <w:start w:val="1"/>
      <w:numFmt w:val="lowerLetter"/>
      <w:lvlText w:val="%9)"/>
      <w:lvlJc w:val="left"/>
      <w:pPr>
        <w:ind w:left="1440" w:hanging="360"/>
      </w:pPr>
      <w:rPr>
        <w:b w:val="0"/>
        <w:bCs/>
      </w:rPr>
    </w:lvl>
  </w:abstractNum>
  <w:abstractNum w:abstractNumId="8" w15:restartNumberingAfterBreak="0">
    <w:nsid w:val="18E126C1"/>
    <w:multiLevelType w:val="hybridMultilevel"/>
    <w:tmpl w:val="E1E6D3C6"/>
    <w:lvl w:ilvl="0" w:tplc="DF94DD7C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AD922BB"/>
    <w:multiLevelType w:val="hybridMultilevel"/>
    <w:tmpl w:val="487C36B2"/>
    <w:lvl w:ilvl="0" w:tplc="A306D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0369E"/>
    <w:multiLevelType w:val="hybridMultilevel"/>
    <w:tmpl w:val="4274B826"/>
    <w:lvl w:ilvl="0" w:tplc="7DD01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166E1A2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1545F"/>
    <w:multiLevelType w:val="multilevel"/>
    <w:tmpl w:val="16229E9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Calibri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decimal"/>
      <w:lvlText w:val="%8)"/>
      <w:lvlJc w:val="left"/>
      <w:pPr>
        <w:ind w:left="2880" w:hanging="360"/>
      </w:pPr>
      <w:rPr>
        <w:b w:val="0"/>
        <w:bCs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D3E07AF"/>
    <w:multiLevelType w:val="hybridMultilevel"/>
    <w:tmpl w:val="67C43790"/>
    <w:lvl w:ilvl="0" w:tplc="194CF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E7C623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170EF80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EB64F9"/>
    <w:multiLevelType w:val="hybridMultilevel"/>
    <w:tmpl w:val="DFCADB40"/>
    <w:lvl w:ilvl="0" w:tplc="04150011">
      <w:start w:val="1"/>
      <w:numFmt w:val="decimal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 w15:restartNumberingAfterBreak="0">
    <w:nsid w:val="1FC45ABC"/>
    <w:multiLevelType w:val="hybridMultilevel"/>
    <w:tmpl w:val="1090D366"/>
    <w:lvl w:ilvl="0" w:tplc="860CE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52FE3764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 w:tplc="09E4D8FC">
      <w:start w:val="1"/>
      <w:numFmt w:val="decimal"/>
      <w:lvlText w:val="%3)"/>
      <w:lvlJc w:val="right"/>
      <w:rPr>
        <w:rFonts w:ascii="Calibri" w:eastAsia="Times New Roman" w:hAnsi="Calibri" w:cs="Arial" w:hint="default"/>
        <w:b w:val="0"/>
        <w:color w:val="auto"/>
        <w:sz w:val="22"/>
        <w:szCs w:val="22"/>
      </w:rPr>
    </w:lvl>
    <w:lvl w:ilvl="3" w:tplc="6DBC4F3A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CE8B36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480B98"/>
    <w:multiLevelType w:val="hybridMultilevel"/>
    <w:tmpl w:val="07BC37EE"/>
    <w:lvl w:ilvl="0" w:tplc="83FAA4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  <w:b w:val="0"/>
        <w:i w:val="0"/>
        <w:color w:val="auto"/>
      </w:rPr>
    </w:lvl>
    <w:lvl w:ilvl="1" w:tplc="039CB7AC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  <w:color w:val="auto"/>
      </w:rPr>
    </w:lvl>
    <w:lvl w:ilvl="2" w:tplc="FFFFFFFF">
      <w:start w:val="8"/>
      <w:numFmt w:val="upperRoman"/>
      <w:lvlText w:val="%3."/>
      <w:lvlJc w:val="left"/>
      <w:pPr>
        <w:tabs>
          <w:tab w:val="num" w:pos="2340"/>
        </w:tabs>
        <w:ind w:left="3049" w:hanging="1429"/>
      </w:pPr>
      <w:rPr>
        <w:rFonts w:hint="default"/>
        <w:b/>
      </w:rPr>
    </w:lvl>
    <w:lvl w:ilvl="3" w:tplc="FFFFFFFF">
      <w:start w:val="24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38030D1"/>
    <w:multiLevelType w:val="hybridMultilevel"/>
    <w:tmpl w:val="6A8AB348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417EEAB4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Calibri" w:hAnsi="Calibri" w:hint="default"/>
        <w:b w:val="0"/>
        <w:i w:val="0"/>
        <w:strike w:val="0"/>
        <w:color w:val="000000"/>
        <w:sz w:val="22"/>
        <w:szCs w:val="22"/>
      </w:rPr>
    </w:lvl>
    <w:lvl w:ilvl="4" w:tplc="759EACDA">
      <w:start w:val="1"/>
      <w:numFmt w:val="decimal"/>
      <w:lvlText w:val="%5)"/>
      <w:lvlJc w:val="left"/>
      <w:pPr>
        <w:tabs>
          <w:tab w:val="num" w:pos="3666"/>
        </w:tabs>
        <w:ind w:left="3666" w:hanging="360"/>
      </w:pPr>
      <w:rPr>
        <w:b w:val="0"/>
        <w:bCs/>
      </w:r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5073D8B"/>
    <w:multiLevelType w:val="hybridMultilevel"/>
    <w:tmpl w:val="38A21B1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68916AD"/>
    <w:multiLevelType w:val="hybridMultilevel"/>
    <w:tmpl w:val="AC1A0F92"/>
    <w:lvl w:ilvl="0" w:tplc="D50A60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713C0D"/>
    <w:multiLevelType w:val="hybridMultilevel"/>
    <w:tmpl w:val="721AB2E8"/>
    <w:lvl w:ilvl="0" w:tplc="14EE5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32BA9E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color w:val="auto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185D3F"/>
    <w:multiLevelType w:val="hybridMultilevel"/>
    <w:tmpl w:val="06065DA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7142AF3"/>
    <w:multiLevelType w:val="hybridMultilevel"/>
    <w:tmpl w:val="142679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9811DF"/>
    <w:multiLevelType w:val="hybridMultilevel"/>
    <w:tmpl w:val="77380380"/>
    <w:lvl w:ilvl="0" w:tplc="DEC6037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94310"/>
    <w:multiLevelType w:val="hybridMultilevel"/>
    <w:tmpl w:val="9F4CA284"/>
    <w:lvl w:ilvl="0" w:tplc="1FF2FE68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F57219A"/>
    <w:multiLevelType w:val="hybridMultilevel"/>
    <w:tmpl w:val="E15619E4"/>
    <w:lvl w:ilvl="0" w:tplc="0ABC1D28">
      <w:start w:val="1"/>
      <w:numFmt w:val="decimal"/>
      <w:lvlText w:val="%1."/>
      <w:lvlJc w:val="left"/>
      <w:pPr>
        <w:ind w:left="6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5" w15:restartNumberingAfterBreak="0">
    <w:nsid w:val="416F0485"/>
    <w:multiLevelType w:val="hybridMultilevel"/>
    <w:tmpl w:val="5DA4CA74"/>
    <w:lvl w:ilvl="0" w:tplc="0415000F">
      <w:start w:val="1"/>
      <w:numFmt w:val="decimal"/>
      <w:lvlText w:val="%1."/>
      <w:lvlJc w:val="left"/>
      <w:pPr>
        <w:ind w:left="88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E189D"/>
    <w:multiLevelType w:val="hybridMultilevel"/>
    <w:tmpl w:val="04C429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04E08">
      <w:start w:val="1"/>
      <w:numFmt w:val="decimal"/>
      <w:lvlText w:val="%8)"/>
      <w:lvlJc w:val="left"/>
      <w:pPr>
        <w:ind w:left="720" w:hanging="360"/>
      </w:pPr>
      <w:rPr>
        <w:b w:val="0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39200C"/>
    <w:multiLevelType w:val="multilevel"/>
    <w:tmpl w:val="19C61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"/>
      <w:lvlJc w:val="left"/>
      <w:pPr>
        <w:ind w:left="2340" w:hanging="360"/>
      </w:pPr>
      <w:rPr>
        <w:rFonts w:cs="Arial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72CB1"/>
    <w:multiLevelType w:val="multilevel"/>
    <w:tmpl w:val="03A400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FA94557"/>
    <w:multiLevelType w:val="multilevel"/>
    <w:tmpl w:val="626888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)"/>
      <w:lvlJc w:val="left"/>
      <w:pPr>
        <w:ind w:left="1285" w:hanging="576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1F60880"/>
    <w:multiLevelType w:val="multilevel"/>
    <w:tmpl w:val="38F2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450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D65380"/>
    <w:multiLevelType w:val="hybridMultilevel"/>
    <w:tmpl w:val="C7709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7705"/>
    <w:multiLevelType w:val="hybridMultilevel"/>
    <w:tmpl w:val="75000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427D36"/>
    <w:multiLevelType w:val="hybridMultilevel"/>
    <w:tmpl w:val="B2AC01D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6824734B"/>
    <w:multiLevelType w:val="hybridMultilevel"/>
    <w:tmpl w:val="DD2C95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D04E08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9E5968"/>
    <w:multiLevelType w:val="hybridMultilevel"/>
    <w:tmpl w:val="11CAEEA4"/>
    <w:lvl w:ilvl="0" w:tplc="CADE5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25350A"/>
    <w:multiLevelType w:val="hybridMultilevel"/>
    <w:tmpl w:val="B2388990"/>
    <w:lvl w:ilvl="0" w:tplc="086A292C">
      <w:start w:val="1"/>
      <w:numFmt w:val="decimal"/>
      <w:lvlText w:val="%1."/>
      <w:lvlJc w:val="left"/>
      <w:pPr>
        <w:ind w:left="1211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B0B21504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1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345B32"/>
    <w:multiLevelType w:val="hybridMultilevel"/>
    <w:tmpl w:val="B14645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C0A1F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Arial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CA73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eastAsia="Times New Roman" w:hAnsi="Calibri" w:cs="Arial"/>
        <w:b w:val="0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 w:tplc="46685156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b w:val="0"/>
      </w:rPr>
    </w:lvl>
  </w:abstractNum>
  <w:abstractNum w:abstractNumId="38" w15:restartNumberingAfterBreak="0">
    <w:nsid w:val="72644618"/>
    <w:multiLevelType w:val="hybridMultilevel"/>
    <w:tmpl w:val="66D2FB7E"/>
    <w:lvl w:ilvl="0" w:tplc="F2205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color w:val="auto"/>
      </w:rPr>
    </w:lvl>
    <w:lvl w:ilvl="1" w:tplc="33049C1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C6A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color w:val="auto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7D0ACC"/>
    <w:multiLevelType w:val="singleLevel"/>
    <w:tmpl w:val="D120705A"/>
    <w:lvl w:ilvl="0">
      <w:start w:val="1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6A13D42"/>
    <w:multiLevelType w:val="hybridMultilevel"/>
    <w:tmpl w:val="D9FC2214"/>
    <w:lvl w:ilvl="0" w:tplc="B7549EFE">
      <w:start w:val="1"/>
      <w:numFmt w:val="decimal"/>
      <w:lvlText w:val="%1."/>
      <w:lvlJc w:val="left"/>
      <w:pPr>
        <w:tabs>
          <w:tab w:val="num" w:pos="543"/>
        </w:tabs>
        <w:ind w:left="543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210"/>
        </w:tabs>
        <w:ind w:left="121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130" w:hanging="36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41" w15:restartNumberingAfterBreak="0">
    <w:nsid w:val="77A378D6"/>
    <w:multiLevelType w:val="hybridMultilevel"/>
    <w:tmpl w:val="10F83B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2BA9E">
      <w:start w:val="1"/>
      <w:numFmt w:val="decimal"/>
      <w:lvlText w:val="%2)"/>
      <w:lvlJc w:val="left"/>
      <w:pPr>
        <w:ind w:left="1353" w:hanging="360"/>
      </w:pPr>
      <w:rPr>
        <w:rFonts w:ascii="Calibri" w:eastAsia="Times New Roman" w:hAnsi="Calibri" w:cs="Calibri"/>
        <w:color w:val="auto"/>
      </w:rPr>
    </w:lvl>
    <w:lvl w:ilvl="2" w:tplc="FFFFFFFF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3B589D"/>
    <w:multiLevelType w:val="hybridMultilevel"/>
    <w:tmpl w:val="68865D4C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3" w15:restartNumberingAfterBreak="0">
    <w:nsid w:val="7CEF37D8"/>
    <w:multiLevelType w:val="hybridMultilevel"/>
    <w:tmpl w:val="3B44336C"/>
    <w:lvl w:ilvl="0" w:tplc="3028D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9C7008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5173853">
    <w:abstractNumId w:val="39"/>
  </w:num>
  <w:num w:numId="2" w16cid:durableId="1659722431">
    <w:abstractNumId w:val="35"/>
  </w:num>
  <w:num w:numId="3" w16cid:durableId="453403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35593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76769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9007848">
    <w:abstractNumId w:val="15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2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4989968">
    <w:abstractNumId w:val="29"/>
  </w:num>
  <w:num w:numId="8" w16cid:durableId="1586957344">
    <w:abstractNumId w:val="31"/>
  </w:num>
  <w:num w:numId="9" w16cid:durableId="1966303879">
    <w:abstractNumId w:val="40"/>
  </w:num>
  <w:num w:numId="10" w16cid:durableId="413555077">
    <w:abstractNumId w:val="38"/>
  </w:num>
  <w:num w:numId="11" w16cid:durableId="302731848">
    <w:abstractNumId w:val="19"/>
  </w:num>
  <w:num w:numId="12" w16cid:durableId="322438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85707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3373202">
    <w:abstractNumId w:val="21"/>
  </w:num>
  <w:num w:numId="15" w16cid:durableId="3889633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4050649">
    <w:abstractNumId w:val="32"/>
  </w:num>
  <w:num w:numId="17" w16cid:durableId="1708991703">
    <w:abstractNumId w:val="16"/>
  </w:num>
  <w:num w:numId="18" w16cid:durableId="2055301534">
    <w:abstractNumId w:val="1"/>
  </w:num>
  <w:num w:numId="19" w16cid:durableId="625892445">
    <w:abstractNumId w:val="11"/>
  </w:num>
  <w:num w:numId="20" w16cid:durableId="979651127">
    <w:abstractNumId w:val="40"/>
  </w:num>
  <w:num w:numId="21" w16cid:durableId="1450007368">
    <w:abstractNumId w:val="23"/>
  </w:num>
  <w:num w:numId="22" w16cid:durableId="654601497">
    <w:abstractNumId w:val="33"/>
  </w:num>
  <w:num w:numId="23" w16cid:durableId="334458036">
    <w:abstractNumId w:val="20"/>
  </w:num>
  <w:num w:numId="24" w16cid:durableId="1924680028">
    <w:abstractNumId w:val="6"/>
  </w:num>
  <w:num w:numId="25" w16cid:durableId="203835022">
    <w:abstractNumId w:val="18"/>
  </w:num>
  <w:num w:numId="26" w16cid:durableId="909312378">
    <w:abstractNumId w:val="8"/>
  </w:num>
  <w:num w:numId="27" w16cid:durableId="739867790">
    <w:abstractNumId w:val="43"/>
  </w:num>
  <w:num w:numId="28" w16cid:durableId="729233949">
    <w:abstractNumId w:val="4"/>
  </w:num>
  <w:num w:numId="29" w16cid:durableId="1421029740">
    <w:abstractNumId w:val="36"/>
  </w:num>
  <w:num w:numId="30" w16cid:durableId="1597665340">
    <w:abstractNumId w:val="34"/>
  </w:num>
  <w:num w:numId="31" w16cid:durableId="943802861">
    <w:abstractNumId w:val="42"/>
  </w:num>
  <w:num w:numId="32" w16cid:durableId="1961954664">
    <w:abstractNumId w:val="41"/>
  </w:num>
  <w:num w:numId="33" w16cid:durableId="1127045716">
    <w:abstractNumId w:val="28"/>
  </w:num>
  <w:num w:numId="34" w16cid:durableId="140387011">
    <w:abstractNumId w:val="37"/>
  </w:num>
  <w:num w:numId="35" w16cid:durableId="651103405">
    <w:abstractNumId w:val="27"/>
  </w:num>
  <w:num w:numId="36" w16cid:durableId="103696418">
    <w:abstractNumId w:val="26"/>
  </w:num>
  <w:num w:numId="37" w16cid:durableId="107969143">
    <w:abstractNumId w:val="7"/>
  </w:num>
  <w:num w:numId="38" w16cid:durableId="980693707">
    <w:abstractNumId w:val="0"/>
  </w:num>
  <w:num w:numId="39" w16cid:durableId="2022051922">
    <w:abstractNumId w:val="30"/>
  </w:num>
  <w:num w:numId="40" w16cid:durableId="304701300">
    <w:abstractNumId w:val="22"/>
  </w:num>
  <w:num w:numId="41" w16cid:durableId="355230166">
    <w:abstractNumId w:val="14"/>
  </w:num>
  <w:num w:numId="42" w16cid:durableId="476343190">
    <w:abstractNumId w:val="13"/>
  </w:num>
  <w:num w:numId="43" w16cid:durableId="1480271969">
    <w:abstractNumId w:val="24"/>
  </w:num>
  <w:num w:numId="44" w16cid:durableId="1415787389">
    <w:abstractNumId w:val="10"/>
  </w:num>
  <w:num w:numId="45" w16cid:durableId="1783919074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882"/>
    <w:rsid w:val="00000061"/>
    <w:rsid w:val="000002DD"/>
    <w:rsid w:val="0000035E"/>
    <w:rsid w:val="00000EAC"/>
    <w:rsid w:val="00000FE0"/>
    <w:rsid w:val="000011BA"/>
    <w:rsid w:val="000014A5"/>
    <w:rsid w:val="00001C69"/>
    <w:rsid w:val="00001CE7"/>
    <w:rsid w:val="00001F65"/>
    <w:rsid w:val="000029C5"/>
    <w:rsid w:val="00002A63"/>
    <w:rsid w:val="00002AAA"/>
    <w:rsid w:val="00002E29"/>
    <w:rsid w:val="00003773"/>
    <w:rsid w:val="000038A5"/>
    <w:rsid w:val="00003B1D"/>
    <w:rsid w:val="000040F9"/>
    <w:rsid w:val="00004233"/>
    <w:rsid w:val="000046E1"/>
    <w:rsid w:val="000049A4"/>
    <w:rsid w:val="0000526B"/>
    <w:rsid w:val="0000552F"/>
    <w:rsid w:val="0000578C"/>
    <w:rsid w:val="000059E5"/>
    <w:rsid w:val="00005AA3"/>
    <w:rsid w:val="00005B5D"/>
    <w:rsid w:val="000062F6"/>
    <w:rsid w:val="00006639"/>
    <w:rsid w:val="00006673"/>
    <w:rsid w:val="00006688"/>
    <w:rsid w:val="00006AD0"/>
    <w:rsid w:val="00006D36"/>
    <w:rsid w:val="00006EE0"/>
    <w:rsid w:val="000074B0"/>
    <w:rsid w:val="00007EDF"/>
    <w:rsid w:val="00010BDF"/>
    <w:rsid w:val="00010E96"/>
    <w:rsid w:val="00011670"/>
    <w:rsid w:val="00011673"/>
    <w:rsid w:val="00011A4B"/>
    <w:rsid w:val="0001300D"/>
    <w:rsid w:val="0001347F"/>
    <w:rsid w:val="00013B03"/>
    <w:rsid w:val="00013D6E"/>
    <w:rsid w:val="00013EEB"/>
    <w:rsid w:val="0001441C"/>
    <w:rsid w:val="000152F3"/>
    <w:rsid w:val="000155EE"/>
    <w:rsid w:val="000157CD"/>
    <w:rsid w:val="000159C0"/>
    <w:rsid w:val="00015EA9"/>
    <w:rsid w:val="00016108"/>
    <w:rsid w:val="0001634B"/>
    <w:rsid w:val="00016717"/>
    <w:rsid w:val="0001703A"/>
    <w:rsid w:val="00017295"/>
    <w:rsid w:val="00017320"/>
    <w:rsid w:val="00017492"/>
    <w:rsid w:val="00017603"/>
    <w:rsid w:val="000176CA"/>
    <w:rsid w:val="00020B1C"/>
    <w:rsid w:val="00020C70"/>
    <w:rsid w:val="00020CBF"/>
    <w:rsid w:val="0002124C"/>
    <w:rsid w:val="000214F9"/>
    <w:rsid w:val="00021810"/>
    <w:rsid w:val="00021A20"/>
    <w:rsid w:val="00021C68"/>
    <w:rsid w:val="00021DAB"/>
    <w:rsid w:val="000225BE"/>
    <w:rsid w:val="0002470C"/>
    <w:rsid w:val="000252D8"/>
    <w:rsid w:val="000254B8"/>
    <w:rsid w:val="00027536"/>
    <w:rsid w:val="00027BEA"/>
    <w:rsid w:val="00027DCE"/>
    <w:rsid w:val="00027ECC"/>
    <w:rsid w:val="00027EF2"/>
    <w:rsid w:val="00030159"/>
    <w:rsid w:val="000304C0"/>
    <w:rsid w:val="0003106E"/>
    <w:rsid w:val="0003253F"/>
    <w:rsid w:val="0003259F"/>
    <w:rsid w:val="00032A57"/>
    <w:rsid w:val="00032DCA"/>
    <w:rsid w:val="00033F6C"/>
    <w:rsid w:val="00033F82"/>
    <w:rsid w:val="0003421D"/>
    <w:rsid w:val="0003462E"/>
    <w:rsid w:val="000346E3"/>
    <w:rsid w:val="00034934"/>
    <w:rsid w:val="00034A24"/>
    <w:rsid w:val="00034A8E"/>
    <w:rsid w:val="000352D6"/>
    <w:rsid w:val="000369DC"/>
    <w:rsid w:val="00036B83"/>
    <w:rsid w:val="00036D00"/>
    <w:rsid w:val="00036E69"/>
    <w:rsid w:val="00036ED4"/>
    <w:rsid w:val="00037206"/>
    <w:rsid w:val="00037956"/>
    <w:rsid w:val="00037EBB"/>
    <w:rsid w:val="00040041"/>
    <w:rsid w:val="0004066C"/>
    <w:rsid w:val="000409F4"/>
    <w:rsid w:val="000416D7"/>
    <w:rsid w:val="000427D7"/>
    <w:rsid w:val="00042B71"/>
    <w:rsid w:val="00043018"/>
    <w:rsid w:val="00043210"/>
    <w:rsid w:val="000432D5"/>
    <w:rsid w:val="00043CEE"/>
    <w:rsid w:val="00043CF7"/>
    <w:rsid w:val="00045521"/>
    <w:rsid w:val="000464D3"/>
    <w:rsid w:val="000464F2"/>
    <w:rsid w:val="000469FC"/>
    <w:rsid w:val="00046BCF"/>
    <w:rsid w:val="00046E68"/>
    <w:rsid w:val="00046F05"/>
    <w:rsid w:val="00047CD0"/>
    <w:rsid w:val="0005027C"/>
    <w:rsid w:val="000529A2"/>
    <w:rsid w:val="00053FCC"/>
    <w:rsid w:val="00054372"/>
    <w:rsid w:val="00054BBB"/>
    <w:rsid w:val="00054E13"/>
    <w:rsid w:val="00054E21"/>
    <w:rsid w:val="00055351"/>
    <w:rsid w:val="00055456"/>
    <w:rsid w:val="00055F05"/>
    <w:rsid w:val="000560D4"/>
    <w:rsid w:val="00056534"/>
    <w:rsid w:val="00056B55"/>
    <w:rsid w:val="0005732F"/>
    <w:rsid w:val="00057684"/>
    <w:rsid w:val="00057877"/>
    <w:rsid w:val="0006065D"/>
    <w:rsid w:val="00060976"/>
    <w:rsid w:val="00060BE1"/>
    <w:rsid w:val="00061235"/>
    <w:rsid w:val="000616C2"/>
    <w:rsid w:val="00061840"/>
    <w:rsid w:val="00062C86"/>
    <w:rsid w:val="000634EC"/>
    <w:rsid w:val="000635DA"/>
    <w:rsid w:val="00063846"/>
    <w:rsid w:val="0006387C"/>
    <w:rsid w:val="00063ED6"/>
    <w:rsid w:val="00063F8F"/>
    <w:rsid w:val="00064300"/>
    <w:rsid w:val="000649EE"/>
    <w:rsid w:val="000656A5"/>
    <w:rsid w:val="00065BEB"/>
    <w:rsid w:val="00065D2F"/>
    <w:rsid w:val="00065DC4"/>
    <w:rsid w:val="000663E3"/>
    <w:rsid w:val="000664D5"/>
    <w:rsid w:val="0006652E"/>
    <w:rsid w:val="0006687D"/>
    <w:rsid w:val="00066EEC"/>
    <w:rsid w:val="00067361"/>
    <w:rsid w:val="000675D4"/>
    <w:rsid w:val="000706E0"/>
    <w:rsid w:val="00071718"/>
    <w:rsid w:val="000718D4"/>
    <w:rsid w:val="0007190D"/>
    <w:rsid w:val="00072B1C"/>
    <w:rsid w:val="00073134"/>
    <w:rsid w:val="00073607"/>
    <w:rsid w:val="00073AD3"/>
    <w:rsid w:val="00073CC0"/>
    <w:rsid w:val="00074514"/>
    <w:rsid w:val="00074858"/>
    <w:rsid w:val="00074914"/>
    <w:rsid w:val="00074DBE"/>
    <w:rsid w:val="000761CF"/>
    <w:rsid w:val="00076242"/>
    <w:rsid w:val="0007624E"/>
    <w:rsid w:val="00076333"/>
    <w:rsid w:val="00076390"/>
    <w:rsid w:val="000765F0"/>
    <w:rsid w:val="00076DB0"/>
    <w:rsid w:val="000772A1"/>
    <w:rsid w:val="000776A2"/>
    <w:rsid w:val="00077FD2"/>
    <w:rsid w:val="00080046"/>
    <w:rsid w:val="0008087F"/>
    <w:rsid w:val="00080EBE"/>
    <w:rsid w:val="000811EA"/>
    <w:rsid w:val="00081B29"/>
    <w:rsid w:val="00082274"/>
    <w:rsid w:val="00082570"/>
    <w:rsid w:val="00082638"/>
    <w:rsid w:val="0008270F"/>
    <w:rsid w:val="00082886"/>
    <w:rsid w:val="0008298C"/>
    <w:rsid w:val="000832EA"/>
    <w:rsid w:val="000832EC"/>
    <w:rsid w:val="00083732"/>
    <w:rsid w:val="00083AFF"/>
    <w:rsid w:val="00083D9D"/>
    <w:rsid w:val="00084C1F"/>
    <w:rsid w:val="00084F20"/>
    <w:rsid w:val="00085E81"/>
    <w:rsid w:val="000867A7"/>
    <w:rsid w:val="0008699E"/>
    <w:rsid w:val="00086BDF"/>
    <w:rsid w:val="00086EF0"/>
    <w:rsid w:val="00087ACA"/>
    <w:rsid w:val="00087F7E"/>
    <w:rsid w:val="0009087F"/>
    <w:rsid w:val="00090911"/>
    <w:rsid w:val="00090C9A"/>
    <w:rsid w:val="00091B8D"/>
    <w:rsid w:val="00091CBE"/>
    <w:rsid w:val="00091D29"/>
    <w:rsid w:val="00091E78"/>
    <w:rsid w:val="00091F03"/>
    <w:rsid w:val="00091F30"/>
    <w:rsid w:val="0009238D"/>
    <w:rsid w:val="00092556"/>
    <w:rsid w:val="000933EF"/>
    <w:rsid w:val="0009379E"/>
    <w:rsid w:val="00094184"/>
    <w:rsid w:val="00094EC8"/>
    <w:rsid w:val="000954A0"/>
    <w:rsid w:val="0009565C"/>
    <w:rsid w:val="000963F8"/>
    <w:rsid w:val="00097053"/>
    <w:rsid w:val="00097BDF"/>
    <w:rsid w:val="000A030E"/>
    <w:rsid w:val="000A1325"/>
    <w:rsid w:val="000A295A"/>
    <w:rsid w:val="000A2B7E"/>
    <w:rsid w:val="000A2BA3"/>
    <w:rsid w:val="000A2E22"/>
    <w:rsid w:val="000A3C8D"/>
    <w:rsid w:val="000A430C"/>
    <w:rsid w:val="000A4F1B"/>
    <w:rsid w:val="000A6251"/>
    <w:rsid w:val="000A62E9"/>
    <w:rsid w:val="000A68EF"/>
    <w:rsid w:val="000A6DBF"/>
    <w:rsid w:val="000A6DDD"/>
    <w:rsid w:val="000A70CF"/>
    <w:rsid w:val="000A7224"/>
    <w:rsid w:val="000A74F7"/>
    <w:rsid w:val="000A78F2"/>
    <w:rsid w:val="000A7A2C"/>
    <w:rsid w:val="000B0258"/>
    <w:rsid w:val="000B1367"/>
    <w:rsid w:val="000B1BE8"/>
    <w:rsid w:val="000B1D3D"/>
    <w:rsid w:val="000B2049"/>
    <w:rsid w:val="000B2544"/>
    <w:rsid w:val="000B2874"/>
    <w:rsid w:val="000B2D90"/>
    <w:rsid w:val="000B3B25"/>
    <w:rsid w:val="000B41BB"/>
    <w:rsid w:val="000B464A"/>
    <w:rsid w:val="000B4A0E"/>
    <w:rsid w:val="000B4A3B"/>
    <w:rsid w:val="000B564B"/>
    <w:rsid w:val="000B5A09"/>
    <w:rsid w:val="000B5E97"/>
    <w:rsid w:val="000B5FE9"/>
    <w:rsid w:val="000B6612"/>
    <w:rsid w:val="000B682D"/>
    <w:rsid w:val="000B790B"/>
    <w:rsid w:val="000C006E"/>
    <w:rsid w:val="000C0439"/>
    <w:rsid w:val="000C0C53"/>
    <w:rsid w:val="000C0E02"/>
    <w:rsid w:val="000C10C5"/>
    <w:rsid w:val="000C128F"/>
    <w:rsid w:val="000C1C4B"/>
    <w:rsid w:val="000C34AD"/>
    <w:rsid w:val="000C365F"/>
    <w:rsid w:val="000C3A6D"/>
    <w:rsid w:val="000C3C59"/>
    <w:rsid w:val="000C408A"/>
    <w:rsid w:val="000C47BA"/>
    <w:rsid w:val="000C4D16"/>
    <w:rsid w:val="000C4F19"/>
    <w:rsid w:val="000C55BE"/>
    <w:rsid w:val="000C5717"/>
    <w:rsid w:val="000C5BAE"/>
    <w:rsid w:val="000C5C46"/>
    <w:rsid w:val="000C5ED5"/>
    <w:rsid w:val="000C6006"/>
    <w:rsid w:val="000C668E"/>
    <w:rsid w:val="000C6A8D"/>
    <w:rsid w:val="000C75D9"/>
    <w:rsid w:val="000C7D0D"/>
    <w:rsid w:val="000D0184"/>
    <w:rsid w:val="000D0D71"/>
    <w:rsid w:val="000D1585"/>
    <w:rsid w:val="000D1878"/>
    <w:rsid w:val="000D20E9"/>
    <w:rsid w:val="000D26CD"/>
    <w:rsid w:val="000D2D1A"/>
    <w:rsid w:val="000D2D2E"/>
    <w:rsid w:val="000D31BD"/>
    <w:rsid w:val="000D3283"/>
    <w:rsid w:val="000D34C5"/>
    <w:rsid w:val="000D3E6D"/>
    <w:rsid w:val="000D47A4"/>
    <w:rsid w:val="000D4C3A"/>
    <w:rsid w:val="000D54B0"/>
    <w:rsid w:val="000D70F0"/>
    <w:rsid w:val="000D7AE9"/>
    <w:rsid w:val="000E00AA"/>
    <w:rsid w:val="000E0284"/>
    <w:rsid w:val="000E18ED"/>
    <w:rsid w:val="000E26C4"/>
    <w:rsid w:val="000E29E2"/>
    <w:rsid w:val="000E2D0B"/>
    <w:rsid w:val="000E3C50"/>
    <w:rsid w:val="000E3F4A"/>
    <w:rsid w:val="000E40CC"/>
    <w:rsid w:val="000E4A7F"/>
    <w:rsid w:val="000E52DF"/>
    <w:rsid w:val="000E5BF8"/>
    <w:rsid w:val="000E6239"/>
    <w:rsid w:val="000E6330"/>
    <w:rsid w:val="000E645D"/>
    <w:rsid w:val="000E666F"/>
    <w:rsid w:val="000E6BE7"/>
    <w:rsid w:val="000E7958"/>
    <w:rsid w:val="000E7CD5"/>
    <w:rsid w:val="000F0104"/>
    <w:rsid w:val="000F01AF"/>
    <w:rsid w:val="000F04D9"/>
    <w:rsid w:val="000F0DBC"/>
    <w:rsid w:val="000F0F58"/>
    <w:rsid w:val="000F1057"/>
    <w:rsid w:val="000F2513"/>
    <w:rsid w:val="000F2524"/>
    <w:rsid w:val="000F29F5"/>
    <w:rsid w:val="000F3E9C"/>
    <w:rsid w:val="000F481E"/>
    <w:rsid w:val="000F4837"/>
    <w:rsid w:val="000F4D8C"/>
    <w:rsid w:val="000F4E9D"/>
    <w:rsid w:val="000F4F68"/>
    <w:rsid w:val="000F5A6F"/>
    <w:rsid w:val="000F6286"/>
    <w:rsid w:val="000F6AEB"/>
    <w:rsid w:val="000F7334"/>
    <w:rsid w:val="000F770F"/>
    <w:rsid w:val="000F7C7D"/>
    <w:rsid w:val="001002FB"/>
    <w:rsid w:val="00100C35"/>
    <w:rsid w:val="00100D79"/>
    <w:rsid w:val="0010136E"/>
    <w:rsid w:val="00101AC5"/>
    <w:rsid w:val="00101BA1"/>
    <w:rsid w:val="00101D79"/>
    <w:rsid w:val="00101DA0"/>
    <w:rsid w:val="001020F5"/>
    <w:rsid w:val="001021C0"/>
    <w:rsid w:val="001025F9"/>
    <w:rsid w:val="00103DC3"/>
    <w:rsid w:val="00104438"/>
    <w:rsid w:val="00104C31"/>
    <w:rsid w:val="00104D81"/>
    <w:rsid w:val="00105F1B"/>
    <w:rsid w:val="00106491"/>
    <w:rsid w:val="00106BC2"/>
    <w:rsid w:val="00106D99"/>
    <w:rsid w:val="0010707B"/>
    <w:rsid w:val="00107500"/>
    <w:rsid w:val="001076E4"/>
    <w:rsid w:val="00107798"/>
    <w:rsid w:val="00110885"/>
    <w:rsid w:val="00110B89"/>
    <w:rsid w:val="00110CF8"/>
    <w:rsid w:val="00110F4A"/>
    <w:rsid w:val="0011139F"/>
    <w:rsid w:val="001114D6"/>
    <w:rsid w:val="00111D86"/>
    <w:rsid w:val="00111FA2"/>
    <w:rsid w:val="0011267A"/>
    <w:rsid w:val="0011277E"/>
    <w:rsid w:val="00112864"/>
    <w:rsid w:val="00112D78"/>
    <w:rsid w:val="00113360"/>
    <w:rsid w:val="001134A5"/>
    <w:rsid w:val="001134B6"/>
    <w:rsid w:val="00113731"/>
    <w:rsid w:val="001137BE"/>
    <w:rsid w:val="00114383"/>
    <w:rsid w:val="001147E7"/>
    <w:rsid w:val="00115186"/>
    <w:rsid w:val="001151E6"/>
    <w:rsid w:val="0011594F"/>
    <w:rsid w:val="00115EB1"/>
    <w:rsid w:val="0011647A"/>
    <w:rsid w:val="00116635"/>
    <w:rsid w:val="00116B7B"/>
    <w:rsid w:val="00116B87"/>
    <w:rsid w:val="00116E81"/>
    <w:rsid w:val="00117C4B"/>
    <w:rsid w:val="00120404"/>
    <w:rsid w:val="00120443"/>
    <w:rsid w:val="001204F2"/>
    <w:rsid w:val="00120652"/>
    <w:rsid w:val="0012075B"/>
    <w:rsid w:val="00121964"/>
    <w:rsid w:val="00121F2F"/>
    <w:rsid w:val="001224ED"/>
    <w:rsid w:val="001226FF"/>
    <w:rsid w:val="00123229"/>
    <w:rsid w:val="00123FB5"/>
    <w:rsid w:val="0012478A"/>
    <w:rsid w:val="0012483E"/>
    <w:rsid w:val="00124941"/>
    <w:rsid w:val="0012527F"/>
    <w:rsid w:val="0012582C"/>
    <w:rsid w:val="001261EF"/>
    <w:rsid w:val="00126542"/>
    <w:rsid w:val="001277CE"/>
    <w:rsid w:val="00127F96"/>
    <w:rsid w:val="001306B9"/>
    <w:rsid w:val="00130949"/>
    <w:rsid w:val="00130BDE"/>
    <w:rsid w:val="00131CD2"/>
    <w:rsid w:val="00131FD6"/>
    <w:rsid w:val="0013243F"/>
    <w:rsid w:val="00132BCB"/>
    <w:rsid w:val="00132CD7"/>
    <w:rsid w:val="001330E6"/>
    <w:rsid w:val="00133177"/>
    <w:rsid w:val="001343D6"/>
    <w:rsid w:val="001346FC"/>
    <w:rsid w:val="00134FD1"/>
    <w:rsid w:val="0013623F"/>
    <w:rsid w:val="001365B2"/>
    <w:rsid w:val="00136667"/>
    <w:rsid w:val="00136DFD"/>
    <w:rsid w:val="00136EAB"/>
    <w:rsid w:val="00137D39"/>
    <w:rsid w:val="001403C3"/>
    <w:rsid w:val="001406F5"/>
    <w:rsid w:val="00140AEA"/>
    <w:rsid w:val="00140CBA"/>
    <w:rsid w:val="001414F0"/>
    <w:rsid w:val="0014151C"/>
    <w:rsid w:val="00141AC2"/>
    <w:rsid w:val="00141ED0"/>
    <w:rsid w:val="001422C6"/>
    <w:rsid w:val="001424BC"/>
    <w:rsid w:val="00142552"/>
    <w:rsid w:val="001425CB"/>
    <w:rsid w:val="0014277B"/>
    <w:rsid w:val="00142843"/>
    <w:rsid w:val="00142BCA"/>
    <w:rsid w:val="0014364F"/>
    <w:rsid w:val="00144657"/>
    <w:rsid w:val="001448FB"/>
    <w:rsid w:val="00144EE2"/>
    <w:rsid w:val="00144EF2"/>
    <w:rsid w:val="001451DE"/>
    <w:rsid w:val="00145202"/>
    <w:rsid w:val="00145693"/>
    <w:rsid w:val="001456BD"/>
    <w:rsid w:val="001466B2"/>
    <w:rsid w:val="00146F60"/>
    <w:rsid w:val="0014710B"/>
    <w:rsid w:val="001471FB"/>
    <w:rsid w:val="00147825"/>
    <w:rsid w:val="00147DB0"/>
    <w:rsid w:val="00147E84"/>
    <w:rsid w:val="00150165"/>
    <w:rsid w:val="00150969"/>
    <w:rsid w:val="00150D0E"/>
    <w:rsid w:val="00150D3F"/>
    <w:rsid w:val="00150F31"/>
    <w:rsid w:val="00150FA2"/>
    <w:rsid w:val="001512BE"/>
    <w:rsid w:val="0015130B"/>
    <w:rsid w:val="00151C07"/>
    <w:rsid w:val="001521E8"/>
    <w:rsid w:val="00152737"/>
    <w:rsid w:val="001528D0"/>
    <w:rsid w:val="0015298B"/>
    <w:rsid w:val="001533A5"/>
    <w:rsid w:val="0015387E"/>
    <w:rsid w:val="00154C32"/>
    <w:rsid w:val="00155660"/>
    <w:rsid w:val="001559D6"/>
    <w:rsid w:val="00155B39"/>
    <w:rsid w:val="0015744D"/>
    <w:rsid w:val="00157667"/>
    <w:rsid w:val="00160693"/>
    <w:rsid w:val="001608FF"/>
    <w:rsid w:val="001617A9"/>
    <w:rsid w:val="001625DE"/>
    <w:rsid w:val="00162790"/>
    <w:rsid w:val="00162A43"/>
    <w:rsid w:val="00162C9A"/>
    <w:rsid w:val="00163169"/>
    <w:rsid w:val="00163613"/>
    <w:rsid w:val="00163B70"/>
    <w:rsid w:val="00164174"/>
    <w:rsid w:val="001642E4"/>
    <w:rsid w:val="00164771"/>
    <w:rsid w:val="00164CA4"/>
    <w:rsid w:val="00165249"/>
    <w:rsid w:val="00165A0F"/>
    <w:rsid w:val="001669E9"/>
    <w:rsid w:val="00166FB5"/>
    <w:rsid w:val="00167557"/>
    <w:rsid w:val="00167A36"/>
    <w:rsid w:val="00170011"/>
    <w:rsid w:val="00170B91"/>
    <w:rsid w:val="00170EEF"/>
    <w:rsid w:val="00171665"/>
    <w:rsid w:val="00171C85"/>
    <w:rsid w:val="001721C2"/>
    <w:rsid w:val="00172474"/>
    <w:rsid w:val="0017295A"/>
    <w:rsid w:val="0017339E"/>
    <w:rsid w:val="00173637"/>
    <w:rsid w:val="00174A68"/>
    <w:rsid w:val="00174A72"/>
    <w:rsid w:val="00174B38"/>
    <w:rsid w:val="00174C52"/>
    <w:rsid w:val="001751C8"/>
    <w:rsid w:val="00175440"/>
    <w:rsid w:val="001760AC"/>
    <w:rsid w:val="00176257"/>
    <w:rsid w:val="00176D0E"/>
    <w:rsid w:val="00177627"/>
    <w:rsid w:val="00177763"/>
    <w:rsid w:val="0017791C"/>
    <w:rsid w:val="0018099E"/>
    <w:rsid w:val="0018185E"/>
    <w:rsid w:val="00181D56"/>
    <w:rsid w:val="00182888"/>
    <w:rsid w:val="001828CB"/>
    <w:rsid w:val="001829AA"/>
    <w:rsid w:val="001832F5"/>
    <w:rsid w:val="00183B10"/>
    <w:rsid w:val="001846A4"/>
    <w:rsid w:val="00184814"/>
    <w:rsid w:val="001852F3"/>
    <w:rsid w:val="00185ADD"/>
    <w:rsid w:val="0018692E"/>
    <w:rsid w:val="00186A8F"/>
    <w:rsid w:val="00186C5B"/>
    <w:rsid w:val="00186ED2"/>
    <w:rsid w:val="00187191"/>
    <w:rsid w:val="00187952"/>
    <w:rsid w:val="00187957"/>
    <w:rsid w:val="00190155"/>
    <w:rsid w:val="0019022A"/>
    <w:rsid w:val="00190892"/>
    <w:rsid w:val="00190B00"/>
    <w:rsid w:val="00190B2D"/>
    <w:rsid w:val="00190CDE"/>
    <w:rsid w:val="00190F56"/>
    <w:rsid w:val="0019165E"/>
    <w:rsid w:val="00191676"/>
    <w:rsid w:val="00191711"/>
    <w:rsid w:val="00191D2C"/>
    <w:rsid w:val="001933AF"/>
    <w:rsid w:val="00193A8A"/>
    <w:rsid w:val="00193B89"/>
    <w:rsid w:val="0019490B"/>
    <w:rsid w:val="00195109"/>
    <w:rsid w:val="0019559F"/>
    <w:rsid w:val="00195DE4"/>
    <w:rsid w:val="00196290"/>
    <w:rsid w:val="00196601"/>
    <w:rsid w:val="0019697E"/>
    <w:rsid w:val="00196B32"/>
    <w:rsid w:val="00196D04"/>
    <w:rsid w:val="001973A2"/>
    <w:rsid w:val="00197A40"/>
    <w:rsid w:val="00197F4B"/>
    <w:rsid w:val="001A0C07"/>
    <w:rsid w:val="001A1D8D"/>
    <w:rsid w:val="001A1F90"/>
    <w:rsid w:val="001A24B2"/>
    <w:rsid w:val="001A24F2"/>
    <w:rsid w:val="001A273A"/>
    <w:rsid w:val="001A2841"/>
    <w:rsid w:val="001A28EC"/>
    <w:rsid w:val="001A2951"/>
    <w:rsid w:val="001A3074"/>
    <w:rsid w:val="001A3379"/>
    <w:rsid w:val="001A37A0"/>
    <w:rsid w:val="001A3FCC"/>
    <w:rsid w:val="001A4603"/>
    <w:rsid w:val="001A534F"/>
    <w:rsid w:val="001A53E6"/>
    <w:rsid w:val="001A5BFE"/>
    <w:rsid w:val="001A5E24"/>
    <w:rsid w:val="001A6455"/>
    <w:rsid w:val="001A7E9A"/>
    <w:rsid w:val="001B084C"/>
    <w:rsid w:val="001B0F44"/>
    <w:rsid w:val="001B1094"/>
    <w:rsid w:val="001B173D"/>
    <w:rsid w:val="001B358D"/>
    <w:rsid w:val="001B3781"/>
    <w:rsid w:val="001B3A51"/>
    <w:rsid w:val="001B3F8D"/>
    <w:rsid w:val="001B5630"/>
    <w:rsid w:val="001B58E0"/>
    <w:rsid w:val="001B5A4D"/>
    <w:rsid w:val="001B5B9E"/>
    <w:rsid w:val="001B6497"/>
    <w:rsid w:val="001B693E"/>
    <w:rsid w:val="001B6BE6"/>
    <w:rsid w:val="001B6C8F"/>
    <w:rsid w:val="001B6F7C"/>
    <w:rsid w:val="001B6FCE"/>
    <w:rsid w:val="001B7015"/>
    <w:rsid w:val="001B70E1"/>
    <w:rsid w:val="001B734B"/>
    <w:rsid w:val="001B77DE"/>
    <w:rsid w:val="001B7AD1"/>
    <w:rsid w:val="001B7E32"/>
    <w:rsid w:val="001B7F1E"/>
    <w:rsid w:val="001C0568"/>
    <w:rsid w:val="001C068B"/>
    <w:rsid w:val="001C0781"/>
    <w:rsid w:val="001C0C9C"/>
    <w:rsid w:val="001C0D77"/>
    <w:rsid w:val="001C12FE"/>
    <w:rsid w:val="001C1810"/>
    <w:rsid w:val="001C27C1"/>
    <w:rsid w:val="001C2810"/>
    <w:rsid w:val="001C33FE"/>
    <w:rsid w:val="001C36DF"/>
    <w:rsid w:val="001C3B45"/>
    <w:rsid w:val="001C3EAA"/>
    <w:rsid w:val="001C49C4"/>
    <w:rsid w:val="001C5F53"/>
    <w:rsid w:val="001C6530"/>
    <w:rsid w:val="001C6C1E"/>
    <w:rsid w:val="001C706B"/>
    <w:rsid w:val="001C7075"/>
    <w:rsid w:val="001D0055"/>
    <w:rsid w:val="001D02A0"/>
    <w:rsid w:val="001D0A4C"/>
    <w:rsid w:val="001D0BDC"/>
    <w:rsid w:val="001D143A"/>
    <w:rsid w:val="001D288B"/>
    <w:rsid w:val="001D38DE"/>
    <w:rsid w:val="001D3A77"/>
    <w:rsid w:val="001D3AAD"/>
    <w:rsid w:val="001D3B0E"/>
    <w:rsid w:val="001D43D0"/>
    <w:rsid w:val="001D4685"/>
    <w:rsid w:val="001D5102"/>
    <w:rsid w:val="001D51EF"/>
    <w:rsid w:val="001D5815"/>
    <w:rsid w:val="001D5FB8"/>
    <w:rsid w:val="001D64E1"/>
    <w:rsid w:val="001D6BC7"/>
    <w:rsid w:val="001D6F49"/>
    <w:rsid w:val="001E071C"/>
    <w:rsid w:val="001E0C0F"/>
    <w:rsid w:val="001E1189"/>
    <w:rsid w:val="001E1602"/>
    <w:rsid w:val="001E192C"/>
    <w:rsid w:val="001E1CCE"/>
    <w:rsid w:val="001E1E5A"/>
    <w:rsid w:val="001E1F32"/>
    <w:rsid w:val="001E23C5"/>
    <w:rsid w:val="001E2662"/>
    <w:rsid w:val="001E2D99"/>
    <w:rsid w:val="001E2F6C"/>
    <w:rsid w:val="001E31BC"/>
    <w:rsid w:val="001E3810"/>
    <w:rsid w:val="001E3943"/>
    <w:rsid w:val="001E3B3F"/>
    <w:rsid w:val="001E46E1"/>
    <w:rsid w:val="001E4DAD"/>
    <w:rsid w:val="001E4FD7"/>
    <w:rsid w:val="001E53A4"/>
    <w:rsid w:val="001E5718"/>
    <w:rsid w:val="001E6ECF"/>
    <w:rsid w:val="001E7444"/>
    <w:rsid w:val="001E7D47"/>
    <w:rsid w:val="001F0061"/>
    <w:rsid w:val="001F0D92"/>
    <w:rsid w:val="001F1D21"/>
    <w:rsid w:val="001F289D"/>
    <w:rsid w:val="001F2B2E"/>
    <w:rsid w:val="001F3917"/>
    <w:rsid w:val="001F3935"/>
    <w:rsid w:val="001F39B9"/>
    <w:rsid w:val="001F44C0"/>
    <w:rsid w:val="001F5843"/>
    <w:rsid w:val="001F585F"/>
    <w:rsid w:val="001F6513"/>
    <w:rsid w:val="001F655B"/>
    <w:rsid w:val="001F6B92"/>
    <w:rsid w:val="001F7218"/>
    <w:rsid w:val="001F7760"/>
    <w:rsid w:val="001F7A64"/>
    <w:rsid w:val="001F7F6D"/>
    <w:rsid w:val="00200097"/>
    <w:rsid w:val="00200191"/>
    <w:rsid w:val="00200229"/>
    <w:rsid w:val="00200B7A"/>
    <w:rsid w:val="00200D0D"/>
    <w:rsid w:val="00200D56"/>
    <w:rsid w:val="00200F83"/>
    <w:rsid w:val="00201A03"/>
    <w:rsid w:val="00201A59"/>
    <w:rsid w:val="00201CB9"/>
    <w:rsid w:val="00201FBC"/>
    <w:rsid w:val="00202295"/>
    <w:rsid w:val="0020272E"/>
    <w:rsid w:val="00202EA5"/>
    <w:rsid w:val="00203456"/>
    <w:rsid w:val="00203D02"/>
    <w:rsid w:val="002043F5"/>
    <w:rsid w:val="00204807"/>
    <w:rsid w:val="00204DF6"/>
    <w:rsid w:val="0020547C"/>
    <w:rsid w:val="002054F3"/>
    <w:rsid w:val="0020597E"/>
    <w:rsid w:val="002068D6"/>
    <w:rsid w:val="00206DB7"/>
    <w:rsid w:val="0020712B"/>
    <w:rsid w:val="00207749"/>
    <w:rsid w:val="00207B7F"/>
    <w:rsid w:val="00210459"/>
    <w:rsid w:val="0021069C"/>
    <w:rsid w:val="00210DCF"/>
    <w:rsid w:val="00211729"/>
    <w:rsid w:val="00212D90"/>
    <w:rsid w:val="00212DD0"/>
    <w:rsid w:val="00214151"/>
    <w:rsid w:val="0021469D"/>
    <w:rsid w:val="0021483F"/>
    <w:rsid w:val="00214D82"/>
    <w:rsid w:val="00214DC5"/>
    <w:rsid w:val="0021546A"/>
    <w:rsid w:val="00216309"/>
    <w:rsid w:val="00216B86"/>
    <w:rsid w:val="00216C21"/>
    <w:rsid w:val="0021700D"/>
    <w:rsid w:val="002178DD"/>
    <w:rsid w:val="002178FA"/>
    <w:rsid w:val="00220173"/>
    <w:rsid w:val="002206E5"/>
    <w:rsid w:val="00220781"/>
    <w:rsid w:val="002209EA"/>
    <w:rsid w:val="00220DEB"/>
    <w:rsid w:val="00220FF5"/>
    <w:rsid w:val="002210D2"/>
    <w:rsid w:val="002218A8"/>
    <w:rsid w:val="00221ABB"/>
    <w:rsid w:val="00221BC6"/>
    <w:rsid w:val="00222598"/>
    <w:rsid w:val="00222A01"/>
    <w:rsid w:val="00222BBD"/>
    <w:rsid w:val="00222DD8"/>
    <w:rsid w:val="00222F66"/>
    <w:rsid w:val="00224291"/>
    <w:rsid w:val="002242C7"/>
    <w:rsid w:val="0022457E"/>
    <w:rsid w:val="00224D25"/>
    <w:rsid w:val="002250D9"/>
    <w:rsid w:val="00225DEF"/>
    <w:rsid w:val="002264F0"/>
    <w:rsid w:val="002269C4"/>
    <w:rsid w:val="00226BF7"/>
    <w:rsid w:val="00226D0E"/>
    <w:rsid w:val="00227C9B"/>
    <w:rsid w:val="00227D08"/>
    <w:rsid w:val="00230399"/>
    <w:rsid w:val="00230432"/>
    <w:rsid w:val="002304AA"/>
    <w:rsid w:val="00230575"/>
    <w:rsid w:val="00230DA5"/>
    <w:rsid w:val="00230ECD"/>
    <w:rsid w:val="00230ED1"/>
    <w:rsid w:val="002318B8"/>
    <w:rsid w:val="0023199C"/>
    <w:rsid w:val="00231ECE"/>
    <w:rsid w:val="0023206B"/>
    <w:rsid w:val="00232263"/>
    <w:rsid w:val="00233B5B"/>
    <w:rsid w:val="00233DEC"/>
    <w:rsid w:val="00233DF5"/>
    <w:rsid w:val="0023440A"/>
    <w:rsid w:val="002345CA"/>
    <w:rsid w:val="0023498C"/>
    <w:rsid w:val="00234AA1"/>
    <w:rsid w:val="00234D69"/>
    <w:rsid w:val="002358C0"/>
    <w:rsid w:val="002358F3"/>
    <w:rsid w:val="00235A79"/>
    <w:rsid w:val="0023644C"/>
    <w:rsid w:val="002369EA"/>
    <w:rsid w:val="00237444"/>
    <w:rsid w:val="0024088C"/>
    <w:rsid w:val="00241BC4"/>
    <w:rsid w:val="00241BD7"/>
    <w:rsid w:val="00241BF8"/>
    <w:rsid w:val="00241EC7"/>
    <w:rsid w:val="002425B7"/>
    <w:rsid w:val="00242D7C"/>
    <w:rsid w:val="00243027"/>
    <w:rsid w:val="0024423B"/>
    <w:rsid w:val="0024471F"/>
    <w:rsid w:val="00244A1C"/>
    <w:rsid w:val="00244EC8"/>
    <w:rsid w:val="002450D2"/>
    <w:rsid w:val="002450EC"/>
    <w:rsid w:val="00245ABD"/>
    <w:rsid w:val="00245CFB"/>
    <w:rsid w:val="00245E6D"/>
    <w:rsid w:val="00246650"/>
    <w:rsid w:val="00246D0F"/>
    <w:rsid w:val="0024789D"/>
    <w:rsid w:val="00247C22"/>
    <w:rsid w:val="00247E86"/>
    <w:rsid w:val="00250156"/>
    <w:rsid w:val="00250457"/>
    <w:rsid w:val="00250FE6"/>
    <w:rsid w:val="0025164F"/>
    <w:rsid w:val="00251656"/>
    <w:rsid w:val="00251812"/>
    <w:rsid w:val="00251AAA"/>
    <w:rsid w:val="00252C55"/>
    <w:rsid w:val="002535DA"/>
    <w:rsid w:val="002536D4"/>
    <w:rsid w:val="00253B7F"/>
    <w:rsid w:val="00253BCE"/>
    <w:rsid w:val="00254074"/>
    <w:rsid w:val="00254748"/>
    <w:rsid w:val="00255866"/>
    <w:rsid w:val="00256DD3"/>
    <w:rsid w:val="00257A87"/>
    <w:rsid w:val="00257F3C"/>
    <w:rsid w:val="00260446"/>
    <w:rsid w:val="00260498"/>
    <w:rsid w:val="002604B3"/>
    <w:rsid w:val="00260768"/>
    <w:rsid w:val="00260818"/>
    <w:rsid w:val="002617C3"/>
    <w:rsid w:val="002618B6"/>
    <w:rsid w:val="00261B1B"/>
    <w:rsid w:val="00261C47"/>
    <w:rsid w:val="00261D1E"/>
    <w:rsid w:val="00261E1F"/>
    <w:rsid w:val="00262A12"/>
    <w:rsid w:val="00262A90"/>
    <w:rsid w:val="00262C16"/>
    <w:rsid w:val="00262D14"/>
    <w:rsid w:val="00263C5B"/>
    <w:rsid w:val="00263DE0"/>
    <w:rsid w:val="002640A2"/>
    <w:rsid w:val="0026413D"/>
    <w:rsid w:val="00264599"/>
    <w:rsid w:val="002648B7"/>
    <w:rsid w:val="00264FE1"/>
    <w:rsid w:val="002656A8"/>
    <w:rsid w:val="0026673D"/>
    <w:rsid w:val="002668AD"/>
    <w:rsid w:val="00266BB6"/>
    <w:rsid w:val="00267926"/>
    <w:rsid w:val="00267D82"/>
    <w:rsid w:val="0027092C"/>
    <w:rsid w:val="00270DAA"/>
    <w:rsid w:val="0027104B"/>
    <w:rsid w:val="00271257"/>
    <w:rsid w:val="002714A1"/>
    <w:rsid w:val="00271739"/>
    <w:rsid w:val="002725E1"/>
    <w:rsid w:val="00272CB5"/>
    <w:rsid w:val="00273931"/>
    <w:rsid w:val="002740B2"/>
    <w:rsid w:val="0027493D"/>
    <w:rsid w:val="00274FEF"/>
    <w:rsid w:val="0027555E"/>
    <w:rsid w:val="0027562B"/>
    <w:rsid w:val="00275964"/>
    <w:rsid w:val="002761B5"/>
    <w:rsid w:val="002761BC"/>
    <w:rsid w:val="002761BD"/>
    <w:rsid w:val="002765EF"/>
    <w:rsid w:val="002769F0"/>
    <w:rsid w:val="00276A7B"/>
    <w:rsid w:val="00276F25"/>
    <w:rsid w:val="00276F2A"/>
    <w:rsid w:val="00277218"/>
    <w:rsid w:val="0027780C"/>
    <w:rsid w:val="00277A6C"/>
    <w:rsid w:val="00277B68"/>
    <w:rsid w:val="002811BF"/>
    <w:rsid w:val="00281846"/>
    <w:rsid w:val="00282907"/>
    <w:rsid w:val="00282B10"/>
    <w:rsid w:val="00282C0F"/>
    <w:rsid w:val="00283345"/>
    <w:rsid w:val="0028338B"/>
    <w:rsid w:val="002836BA"/>
    <w:rsid w:val="002836C8"/>
    <w:rsid w:val="00283CFB"/>
    <w:rsid w:val="0028559B"/>
    <w:rsid w:val="00285768"/>
    <w:rsid w:val="00286769"/>
    <w:rsid w:val="00286A84"/>
    <w:rsid w:val="0028794A"/>
    <w:rsid w:val="00290523"/>
    <w:rsid w:val="00290D2A"/>
    <w:rsid w:val="00291517"/>
    <w:rsid w:val="0029172E"/>
    <w:rsid w:val="00291C40"/>
    <w:rsid w:val="00291E3E"/>
    <w:rsid w:val="002921D6"/>
    <w:rsid w:val="002927C0"/>
    <w:rsid w:val="00293182"/>
    <w:rsid w:val="00293447"/>
    <w:rsid w:val="00293FEA"/>
    <w:rsid w:val="00294043"/>
    <w:rsid w:val="00295228"/>
    <w:rsid w:val="002953CC"/>
    <w:rsid w:val="0029565E"/>
    <w:rsid w:val="002958D5"/>
    <w:rsid w:val="00296232"/>
    <w:rsid w:val="00296A89"/>
    <w:rsid w:val="00296E08"/>
    <w:rsid w:val="0029702B"/>
    <w:rsid w:val="002978EB"/>
    <w:rsid w:val="002A025D"/>
    <w:rsid w:val="002A02DA"/>
    <w:rsid w:val="002A0F8C"/>
    <w:rsid w:val="002A168E"/>
    <w:rsid w:val="002A16B0"/>
    <w:rsid w:val="002A1EEC"/>
    <w:rsid w:val="002A203D"/>
    <w:rsid w:val="002A2555"/>
    <w:rsid w:val="002A2A5E"/>
    <w:rsid w:val="002A31BF"/>
    <w:rsid w:val="002A38CF"/>
    <w:rsid w:val="002A3A2A"/>
    <w:rsid w:val="002A4F02"/>
    <w:rsid w:val="002A540B"/>
    <w:rsid w:val="002A567C"/>
    <w:rsid w:val="002A634E"/>
    <w:rsid w:val="002A6746"/>
    <w:rsid w:val="002A6A3D"/>
    <w:rsid w:val="002A71C7"/>
    <w:rsid w:val="002A721B"/>
    <w:rsid w:val="002A764B"/>
    <w:rsid w:val="002A7CE0"/>
    <w:rsid w:val="002A7DA8"/>
    <w:rsid w:val="002B0596"/>
    <w:rsid w:val="002B0DBB"/>
    <w:rsid w:val="002B10D5"/>
    <w:rsid w:val="002B146A"/>
    <w:rsid w:val="002B1CF5"/>
    <w:rsid w:val="002B2290"/>
    <w:rsid w:val="002B22DB"/>
    <w:rsid w:val="002B28A6"/>
    <w:rsid w:val="002B290E"/>
    <w:rsid w:val="002B317B"/>
    <w:rsid w:val="002B335B"/>
    <w:rsid w:val="002B3575"/>
    <w:rsid w:val="002B4137"/>
    <w:rsid w:val="002B413E"/>
    <w:rsid w:val="002B4CA9"/>
    <w:rsid w:val="002B4FAF"/>
    <w:rsid w:val="002B5607"/>
    <w:rsid w:val="002B585C"/>
    <w:rsid w:val="002B5C09"/>
    <w:rsid w:val="002B5E15"/>
    <w:rsid w:val="002B6595"/>
    <w:rsid w:val="002B6750"/>
    <w:rsid w:val="002B6CD7"/>
    <w:rsid w:val="002B6D67"/>
    <w:rsid w:val="002B706A"/>
    <w:rsid w:val="002B73BD"/>
    <w:rsid w:val="002B7B43"/>
    <w:rsid w:val="002C06E5"/>
    <w:rsid w:val="002C0F85"/>
    <w:rsid w:val="002C14F1"/>
    <w:rsid w:val="002C198A"/>
    <w:rsid w:val="002C19D5"/>
    <w:rsid w:val="002C27D7"/>
    <w:rsid w:val="002C2AB7"/>
    <w:rsid w:val="002C2C23"/>
    <w:rsid w:val="002C3AAA"/>
    <w:rsid w:val="002C3B37"/>
    <w:rsid w:val="002C4428"/>
    <w:rsid w:val="002C4D2F"/>
    <w:rsid w:val="002C4D30"/>
    <w:rsid w:val="002C5502"/>
    <w:rsid w:val="002C604D"/>
    <w:rsid w:val="002C67CD"/>
    <w:rsid w:val="002C75C6"/>
    <w:rsid w:val="002C7814"/>
    <w:rsid w:val="002C7BF2"/>
    <w:rsid w:val="002C7EEB"/>
    <w:rsid w:val="002D02EA"/>
    <w:rsid w:val="002D097D"/>
    <w:rsid w:val="002D0D1C"/>
    <w:rsid w:val="002D0EEE"/>
    <w:rsid w:val="002D1705"/>
    <w:rsid w:val="002D23E9"/>
    <w:rsid w:val="002D3A15"/>
    <w:rsid w:val="002D4B54"/>
    <w:rsid w:val="002D5754"/>
    <w:rsid w:val="002D5818"/>
    <w:rsid w:val="002D5986"/>
    <w:rsid w:val="002D625A"/>
    <w:rsid w:val="002D6CE8"/>
    <w:rsid w:val="002E00F1"/>
    <w:rsid w:val="002E03A8"/>
    <w:rsid w:val="002E09EE"/>
    <w:rsid w:val="002E0C2C"/>
    <w:rsid w:val="002E0EF4"/>
    <w:rsid w:val="002E12EB"/>
    <w:rsid w:val="002E1550"/>
    <w:rsid w:val="002E2107"/>
    <w:rsid w:val="002E2495"/>
    <w:rsid w:val="002E24ED"/>
    <w:rsid w:val="002E2D74"/>
    <w:rsid w:val="002E35D3"/>
    <w:rsid w:val="002E3605"/>
    <w:rsid w:val="002E392D"/>
    <w:rsid w:val="002E3BFC"/>
    <w:rsid w:val="002E4266"/>
    <w:rsid w:val="002E4811"/>
    <w:rsid w:val="002E4CE2"/>
    <w:rsid w:val="002E514A"/>
    <w:rsid w:val="002E52DE"/>
    <w:rsid w:val="002E6D97"/>
    <w:rsid w:val="002E6DB8"/>
    <w:rsid w:val="002E7813"/>
    <w:rsid w:val="002F021D"/>
    <w:rsid w:val="002F02FE"/>
    <w:rsid w:val="002F0786"/>
    <w:rsid w:val="002F135B"/>
    <w:rsid w:val="002F1BEC"/>
    <w:rsid w:val="002F2A9E"/>
    <w:rsid w:val="002F2B22"/>
    <w:rsid w:val="002F2BBE"/>
    <w:rsid w:val="002F3BEE"/>
    <w:rsid w:val="002F4066"/>
    <w:rsid w:val="002F4234"/>
    <w:rsid w:val="002F5ABA"/>
    <w:rsid w:val="002F6C9B"/>
    <w:rsid w:val="002F747D"/>
    <w:rsid w:val="002F7ADC"/>
    <w:rsid w:val="002F7EC5"/>
    <w:rsid w:val="003008FB"/>
    <w:rsid w:val="00301BD1"/>
    <w:rsid w:val="00301EF8"/>
    <w:rsid w:val="00302317"/>
    <w:rsid w:val="00302CF8"/>
    <w:rsid w:val="003051E5"/>
    <w:rsid w:val="003052E4"/>
    <w:rsid w:val="0030598C"/>
    <w:rsid w:val="0030622B"/>
    <w:rsid w:val="003075B9"/>
    <w:rsid w:val="00307AC6"/>
    <w:rsid w:val="00310593"/>
    <w:rsid w:val="003105A6"/>
    <w:rsid w:val="00310A69"/>
    <w:rsid w:val="00310C23"/>
    <w:rsid w:val="00310DCC"/>
    <w:rsid w:val="00310E9E"/>
    <w:rsid w:val="00310FBC"/>
    <w:rsid w:val="0031101F"/>
    <w:rsid w:val="00312449"/>
    <w:rsid w:val="003127FF"/>
    <w:rsid w:val="00312A2F"/>
    <w:rsid w:val="00312F33"/>
    <w:rsid w:val="00313167"/>
    <w:rsid w:val="0031328D"/>
    <w:rsid w:val="003134B4"/>
    <w:rsid w:val="00313B8E"/>
    <w:rsid w:val="00313D2F"/>
    <w:rsid w:val="0031412F"/>
    <w:rsid w:val="00314691"/>
    <w:rsid w:val="003149C1"/>
    <w:rsid w:val="0031523F"/>
    <w:rsid w:val="00315592"/>
    <w:rsid w:val="003159C2"/>
    <w:rsid w:val="00315A14"/>
    <w:rsid w:val="003168A0"/>
    <w:rsid w:val="00316C20"/>
    <w:rsid w:val="00317159"/>
    <w:rsid w:val="00317562"/>
    <w:rsid w:val="00317881"/>
    <w:rsid w:val="00320A0A"/>
    <w:rsid w:val="0032113E"/>
    <w:rsid w:val="003219D0"/>
    <w:rsid w:val="00321CD2"/>
    <w:rsid w:val="00321E0C"/>
    <w:rsid w:val="0032257A"/>
    <w:rsid w:val="003228E0"/>
    <w:rsid w:val="00322FC9"/>
    <w:rsid w:val="003235EF"/>
    <w:rsid w:val="003236C4"/>
    <w:rsid w:val="00324391"/>
    <w:rsid w:val="00324555"/>
    <w:rsid w:val="003247C9"/>
    <w:rsid w:val="00324821"/>
    <w:rsid w:val="00324F18"/>
    <w:rsid w:val="00325C2C"/>
    <w:rsid w:val="0032646F"/>
    <w:rsid w:val="003270DD"/>
    <w:rsid w:val="003303A1"/>
    <w:rsid w:val="00330C94"/>
    <w:rsid w:val="003310B8"/>
    <w:rsid w:val="00331B27"/>
    <w:rsid w:val="00331CC7"/>
    <w:rsid w:val="003320FC"/>
    <w:rsid w:val="00332284"/>
    <w:rsid w:val="00332620"/>
    <w:rsid w:val="00332A6E"/>
    <w:rsid w:val="00332BFB"/>
    <w:rsid w:val="00332E8B"/>
    <w:rsid w:val="0033387F"/>
    <w:rsid w:val="00333FAE"/>
    <w:rsid w:val="003354B5"/>
    <w:rsid w:val="00335BAC"/>
    <w:rsid w:val="0033702B"/>
    <w:rsid w:val="00337B88"/>
    <w:rsid w:val="00337D80"/>
    <w:rsid w:val="00340496"/>
    <w:rsid w:val="003404C0"/>
    <w:rsid w:val="0034147E"/>
    <w:rsid w:val="0034157F"/>
    <w:rsid w:val="0034241F"/>
    <w:rsid w:val="0034246C"/>
    <w:rsid w:val="00342CA2"/>
    <w:rsid w:val="00342F22"/>
    <w:rsid w:val="00343090"/>
    <w:rsid w:val="003430D3"/>
    <w:rsid w:val="003431F5"/>
    <w:rsid w:val="00343789"/>
    <w:rsid w:val="00343DA0"/>
    <w:rsid w:val="0034404C"/>
    <w:rsid w:val="00344838"/>
    <w:rsid w:val="0034496F"/>
    <w:rsid w:val="00344CF1"/>
    <w:rsid w:val="00344E33"/>
    <w:rsid w:val="0034594B"/>
    <w:rsid w:val="0034671E"/>
    <w:rsid w:val="00346E11"/>
    <w:rsid w:val="00346F0F"/>
    <w:rsid w:val="00347724"/>
    <w:rsid w:val="003478F7"/>
    <w:rsid w:val="0034791B"/>
    <w:rsid w:val="00347D14"/>
    <w:rsid w:val="00350491"/>
    <w:rsid w:val="003504BE"/>
    <w:rsid w:val="0035067E"/>
    <w:rsid w:val="003508A1"/>
    <w:rsid w:val="00350A72"/>
    <w:rsid w:val="00350AE2"/>
    <w:rsid w:val="003511E3"/>
    <w:rsid w:val="0035162A"/>
    <w:rsid w:val="003518B8"/>
    <w:rsid w:val="00351AF8"/>
    <w:rsid w:val="00352BB8"/>
    <w:rsid w:val="0035306D"/>
    <w:rsid w:val="003531E6"/>
    <w:rsid w:val="003531F6"/>
    <w:rsid w:val="00353940"/>
    <w:rsid w:val="00353BD5"/>
    <w:rsid w:val="00353FF6"/>
    <w:rsid w:val="003548BD"/>
    <w:rsid w:val="00355827"/>
    <w:rsid w:val="0035591E"/>
    <w:rsid w:val="00355A88"/>
    <w:rsid w:val="00355A90"/>
    <w:rsid w:val="00355C07"/>
    <w:rsid w:val="00357457"/>
    <w:rsid w:val="0035747C"/>
    <w:rsid w:val="00357496"/>
    <w:rsid w:val="00357791"/>
    <w:rsid w:val="00357D6A"/>
    <w:rsid w:val="00360404"/>
    <w:rsid w:val="0036040B"/>
    <w:rsid w:val="0036091A"/>
    <w:rsid w:val="003612ED"/>
    <w:rsid w:val="003614EC"/>
    <w:rsid w:val="0036150E"/>
    <w:rsid w:val="0036155F"/>
    <w:rsid w:val="003617A1"/>
    <w:rsid w:val="00361AD9"/>
    <w:rsid w:val="00361D8E"/>
    <w:rsid w:val="00361F45"/>
    <w:rsid w:val="003622E0"/>
    <w:rsid w:val="00362533"/>
    <w:rsid w:val="00362684"/>
    <w:rsid w:val="00362922"/>
    <w:rsid w:val="00362C38"/>
    <w:rsid w:val="0036330C"/>
    <w:rsid w:val="00365569"/>
    <w:rsid w:val="003664EC"/>
    <w:rsid w:val="003667CB"/>
    <w:rsid w:val="00367429"/>
    <w:rsid w:val="00367968"/>
    <w:rsid w:val="00367C39"/>
    <w:rsid w:val="00367DE8"/>
    <w:rsid w:val="00370852"/>
    <w:rsid w:val="00370902"/>
    <w:rsid w:val="0037092C"/>
    <w:rsid w:val="00370FDB"/>
    <w:rsid w:val="003719EB"/>
    <w:rsid w:val="00371EC8"/>
    <w:rsid w:val="003720F2"/>
    <w:rsid w:val="00372815"/>
    <w:rsid w:val="003728F8"/>
    <w:rsid w:val="00373117"/>
    <w:rsid w:val="00373251"/>
    <w:rsid w:val="00373269"/>
    <w:rsid w:val="003732A6"/>
    <w:rsid w:val="00373984"/>
    <w:rsid w:val="00373B96"/>
    <w:rsid w:val="003741CA"/>
    <w:rsid w:val="00374AFB"/>
    <w:rsid w:val="00374C9E"/>
    <w:rsid w:val="00374CC2"/>
    <w:rsid w:val="00374D69"/>
    <w:rsid w:val="00375320"/>
    <w:rsid w:val="003756A6"/>
    <w:rsid w:val="00375ED7"/>
    <w:rsid w:val="003765DE"/>
    <w:rsid w:val="0037682C"/>
    <w:rsid w:val="003778AB"/>
    <w:rsid w:val="003779A3"/>
    <w:rsid w:val="00377E24"/>
    <w:rsid w:val="0038044A"/>
    <w:rsid w:val="00380D7C"/>
    <w:rsid w:val="00380EFA"/>
    <w:rsid w:val="00381177"/>
    <w:rsid w:val="0038136C"/>
    <w:rsid w:val="00381798"/>
    <w:rsid w:val="00381AB7"/>
    <w:rsid w:val="00381CA0"/>
    <w:rsid w:val="003820E9"/>
    <w:rsid w:val="00382438"/>
    <w:rsid w:val="00382B34"/>
    <w:rsid w:val="00383671"/>
    <w:rsid w:val="003838CB"/>
    <w:rsid w:val="00384001"/>
    <w:rsid w:val="0038430D"/>
    <w:rsid w:val="00384399"/>
    <w:rsid w:val="00384584"/>
    <w:rsid w:val="00385FE0"/>
    <w:rsid w:val="0038680F"/>
    <w:rsid w:val="003873B8"/>
    <w:rsid w:val="00387A6F"/>
    <w:rsid w:val="00387DF8"/>
    <w:rsid w:val="00387F01"/>
    <w:rsid w:val="003900A5"/>
    <w:rsid w:val="00390976"/>
    <w:rsid w:val="003927B6"/>
    <w:rsid w:val="003932CE"/>
    <w:rsid w:val="003935C7"/>
    <w:rsid w:val="003941CA"/>
    <w:rsid w:val="00394547"/>
    <w:rsid w:val="0039461C"/>
    <w:rsid w:val="003948F9"/>
    <w:rsid w:val="0039490E"/>
    <w:rsid w:val="00394DB2"/>
    <w:rsid w:val="00394DC5"/>
    <w:rsid w:val="00394E9B"/>
    <w:rsid w:val="00395366"/>
    <w:rsid w:val="003953F1"/>
    <w:rsid w:val="00395620"/>
    <w:rsid w:val="00395F90"/>
    <w:rsid w:val="00396209"/>
    <w:rsid w:val="003968A7"/>
    <w:rsid w:val="00396960"/>
    <w:rsid w:val="003969A1"/>
    <w:rsid w:val="00397447"/>
    <w:rsid w:val="003978FB"/>
    <w:rsid w:val="003A020F"/>
    <w:rsid w:val="003A09B0"/>
    <w:rsid w:val="003A0A50"/>
    <w:rsid w:val="003A0FCD"/>
    <w:rsid w:val="003A14F4"/>
    <w:rsid w:val="003A1C69"/>
    <w:rsid w:val="003A1C93"/>
    <w:rsid w:val="003A2392"/>
    <w:rsid w:val="003A288B"/>
    <w:rsid w:val="003A29D1"/>
    <w:rsid w:val="003A4103"/>
    <w:rsid w:val="003A465B"/>
    <w:rsid w:val="003A47AD"/>
    <w:rsid w:val="003A4C2C"/>
    <w:rsid w:val="003A5205"/>
    <w:rsid w:val="003A549A"/>
    <w:rsid w:val="003A5805"/>
    <w:rsid w:val="003A5820"/>
    <w:rsid w:val="003A5D60"/>
    <w:rsid w:val="003A5F12"/>
    <w:rsid w:val="003A69EA"/>
    <w:rsid w:val="003A6B47"/>
    <w:rsid w:val="003A6C98"/>
    <w:rsid w:val="003A75A2"/>
    <w:rsid w:val="003A75D8"/>
    <w:rsid w:val="003A7F3D"/>
    <w:rsid w:val="003B0341"/>
    <w:rsid w:val="003B0835"/>
    <w:rsid w:val="003B0A77"/>
    <w:rsid w:val="003B0B30"/>
    <w:rsid w:val="003B13CE"/>
    <w:rsid w:val="003B157A"/>
    <w:rsid w:val="003B1F2D"/>
    <w:rsid w:val="003B1FAF"/>
    <w:rsid w:val="003B2237"/>
    <w:rsid w:val="003B301C"/>
    <w:rsid w:val="003B3BC7"/>
    <w:rsid w:val="003B3DED"/>
    <w:rsid w:val="003B4FB3"/>
    <w:rsid w:val="003B5FAC"/>
    <w:rsid w:val="003B63AC"/>
    <w:rsid w:val="003B6ADC"/>
    <w:rsid w:val="003B6BDB"/>
    <w:rsid w:val="003B7EF8"/>
    <w:rsid w:val="003C0D87"/>
    <w:rsid w:val="003C0E16"/>
    <w:rsid w:val="003C14EE"/>
    <w:rsid w:val="003C1816"/>
    <w:rsid w:val="003C217E"/>
    <w:rsid w:val="003C21C6"/>
    <w:rsid w:val="003C3B08"/>
    <w:rsid w:val="003C441D"/>
    <w:rsid w:val="003C4727"/>
    <w:rsid w:val="003C4989"/>
    <w:rsid w:val="003C4BF8"/>
    <w:rsid w:val="003C5207"/>
    <w:rsid w:val="003C57C8"/>
    <w:rsid w:val="003C5AEF"/>
    <w:rsid w:val="003C5C1E"/>
    <w:rsid w:val="003C673B"/>
    <w:rsid w:val="003C6BD2"/>
    <w:rsid w:val="003C6F3F"/>
    <w:rsid w:val="003C700C"/>
    <w:rsid w:val="003C735B"/>
    <w:rsid w:val="003D0627"/>
    <w:rsid w:val="003D0681"/>
    <w:rsid w:val="003D0BE5"/>
    <w:rsid w:val="003D1D41"/>
    <w:rsid w:val="003D21C6"/>
    <w:rsid w:val="003D2281"/>
    <w:rsid w:val="003D276A"/>
    <w:rsid w:val="003D2A34"/>
    <w:rsid w:val="003D353C"/>
    <w:rsid w:val="003D3772"/>
    <w:rsid w:val="003D426A"/>
    <w:rsid w:val="003D427B"/>
    <w:rsid w:val="003D43F6"/>
    <w:rsid w:val="003D4975"/>
    <w:rsid w:val="003D4EBE"/>
    <w:rsid w:val="003D51E4"/>
    <w:rsid w:val="003D54FC"/>
    <w:rsid w:val="003D592E"/>
    <w:rsid w:val="003D5C11"/>
    <w:rsid w:val="003D6389"/>
    <w:rsid w:val="003D67A9"/>
    <w:rsid w:val="003D6A82"/>
    <w:rsid w:val="003D6B77"/>
    <w:rsid w:val="003D6E61"/>
    <w:rsid w:val="003D70C2"/>
    <w:rsid w:val="003D785E"/>
    <w:rsid w:val="003D7C33"/>
    <w:rsid w:val="003D7E98"/>
    <w:rsid w:val="003D7F0B"/>
    <w:rsid w:val="003E01D1"/>
    <w:rsid w:val="003E05EC"/>
    <w:rsid w:val="003E0723"/>
    <w:rsid w:val="003E17E5"/>
    <w:rsid w:val="003E1AAD"/>
    <w:rsid w:val="003E1D90"/>
    <w:rsid w:val="003E2335"/>
    <w:rsid w:val="003E24F9"/>
    <w:rsid w:val="003E330F"/>
    <w:rsid w:val="003E39C8"/>
    <w:rsid w:val="003E3C53"/>
    <w:rsid w:val="003E3E00"/>
    <w:rsid w:val="003E3FC7"/>
    <w:rsid w:val="003E41E9"/>
    <w:rsid w:val="003E4EA2"/>
    <w:rsid w:val="003E543D"/>
    <w:rsid w:val="003E56F7"/>
    <w:rsid w:val="003E57F5"/>
    <w:rsid w:val="003E63F3"/>
    <w:rsid w:val="003E6565"/>
    <w:rsid w:val="003E6930"/>
    <w:rsid w:val="003E7339"/>
    <w:rsid w:val="003E799C"/>
    <w:rsid w:val="003E7C16"/>
    <w:rsid w:val="003F0351"/>
    <w:rsid w:val="003F0A1D"/>
    <w:rsid w:val="003F0BF4"/>
    <w:rsid w:val="003F175C"/>
    <w:rsid w:val="003F1822"/>
    <w:rsid w:val="003F199B"/>
    <w:rsid w:val="003F2006"/>
    <w:rsid w:val="003F220C"/>
    <w:rsid w:val="003F223C"/>
    <w:rsid w:val="003F290F"/>
    <w:rsid w:val="003F4204"/>
    <w:rsid w:val="003F42AB"/>
    <w:rsid w:val="003F448E"/>
    <w:rsid w:val="003F46DB"/>
    <w:rsid w:val="003F4AEB"/>
    <w:rsid w:val="003F571D"/>
    <w:rsid w:val="003F5DE3"/>
    <w:rsid w:val="003F7469"/>
    <w:rsid w:val="003F7A11"/>
    <w:rsid w:val="004000D3"/>
    <w:rsid w:val="0040030C"/>
    <w:rsid w:val="00400749"/>
    <w:rsid w:val="004011D1"/>
    <w:rsid w:val="00401B48"/>
    <w:rsid w:val="00402CC8"/>
    <w:rsid w:val="00402F8E"/>
    <w:rsid w:val="00403A39"/>
    <w:rsid w:val="00403F1D"/>
    <w:rsid w:val="00404286"/>
    <w:rsid w:val="004045AD"/>
    <w:rsid w:val="004045EC"/>
    <w:rsid w:val="00404DB3"/>
    <w:rsid w:val="0040512C"/>
    <w:rsid w:val="004052A9"/>
    <w:rsid w:val="00405C6E"/>
    <w:rsid w:val="00405E2A"/>
    <w:rsid w:val="00405FB7"/>
    <w:rsid w:val="004066E4"/>
    <w:rsid w:val="0040763C"/>
    <w:rsid w:val="004102A4"/>
    <w:rsid w:val="00410DDD"/>
    <w:rsid w:val="00410F46"/>
    <w:rsid w:val="00410FC6"/>
    <w:rsid w:val="0041118A"/>
    <w:rsid w:val="0041138D"/>
    <w:rsid w:val="004117B0"/>
    <w:rsid w:val="00412BF5"/>
    <w:rsid w:val="00412C6C"/>
    <w:rsid w:val="004136CB"/>
    <w:rsid w:val="00413FF3"/>
    <w:rsid w:val="00414CDA"/>
    <w:rsid w:val="004150B2"/>
    <w:rsid w:val="004150D0"/>
    <w:rsid w:val="00415547"/>
    <w:rsid w:val="004155CC"/>
    <w:rsid w:val="00415B51"/>
    <w:rsid w:val="0041634E"/>
    <w:rsid w:val="0041698F"/>
    <w:rsid w:val="00416CB8"/>
    <w:rsid w:val="00416F1B"/>
    <w:rsid w:val="00416F85"/>
    <w:rsid w:val="00417213"/>
    <w:rsid w:val="004172EE"/>
    <w:rsid w:val="00417E79"/>
    <w:rsid w:val="00420140"/>
    <w:rsid w:val="0042020B"/>
    <w:rsid w:val="004207CC"/>
    <w:rsid w:val="00420B7E"/>
    <w:rsid w:val="004210A5"/>
    <w:rsid w:val="004214B7"/>
    <w:rsid w:val="0042178A"/>
    <w:rsid w:val="00424330"/>
    <w:rsid w:val="00424A83"/>
    <w:rsid w:val="00424C38"/>
    <w:rsid w:val="004254E3"/>
    <w:rsid w:val="00425998"/>
    <w:rsid w:val="00426010"/>
    <w:rsid w:val="004270EE"/>
    <w:rsid w:val="00427175"/>
    <w:rsid w:val="0042782D"/>
    <w:rsid w:val="00430221"/>
    <w:rsid w:val="00430434"/>
    <w:rsid w:val="0043083E"/>
    <w:rsid w:val="00430B3B"/>
    <w:rsid w:val="00430CCD"/>
    <w:rsid w:val="00430EF7"/>
    <w:rsid w:val="00431581"/>
    <w:rsid w:val="0043167C"/>
    <w:rsid w:val="00431813"/>
    <w:rsid w:val="00432558"/>
    <w:rsid w:val="00432CFC"/>
    <w:rsid w:val="0043316A"/>
    <w:rsid w:val="004339AD"/>
    <w:rsid w:val="0043404A"/>
    <w:rsid w:val="00434363"/>
    <w:rsid w:val="0043439F"/>
    <w:rsid w:val="00434656"/>
    <w:rsid w:val="0043486C"/>
    <w:rsid w:val="004348B8"/>
    <w:rsid w:val="00435331"/>
    <w:rsid w:val="00435525"/>
    <w:rsid w:val="004359C0"/>
    <w:rsid w:val="00435AD0"/>
    <w:rsid w:val="00436465"/>
    <w:rsid w:val="00436567"/>
    <w:rsid w:val="00436C5F"/>
    <w:rsid w:val="004375E1"/>
    <w:rsid w:val="00440706"/>
    <w:rsid w:val="004407F1"/>
    <w:rsid w:val="00440A31"/>
    <w:rsid w:val="00440AC3"/>
    <w:rsid w:val="00440B9E"/>
    <w:rsid w:val="004413CB"/>
    <w:rsid w:val="00441C70"/>
    <w:rsid w:val="00441DB2"/>
    <w:rsid w:val="004422B6"/>
    <w:rsid w:val="0044256E"/>
    <w:rsid w:val="004427BE"/>
    <w:rsid w:val="0044291D"/>
    <w:rsid w:val="00442CFD"/>
    <w:rsid w:val="00442D58"/>
    <w:rsid w:val="00443CFD"/>
    <w:rsid w:val="0044410A"/>
    <w:rsid w:val="004442AA"/>
    <w:rsid w:val="00444433"/>
    <w:rsid w:val="004450FC"/>
    <w:rsid w:val="00446AF8"/>
    <w:rsid w:val="00446BDE"/>
    <w:rsid w:val="00446BF8"/>
    <w:rsid w:val="00446CCE"/>
    <w:rsid w:val="00446D93"/>
    <w:rsid w:val="00446EA9"/>
    <w:rsid w:val="0044733D"/>
    <w:rsid w:val="00450111"/>
    <w:rsid w:val="0045038B"/>
    <w:rsid w:val="00450CA7"/>
    <w:rsid w:val="0045108F"/>
    <w:rsid w:val="00451179"/>
    <w:rsid w:val="0045191F"/>
    <w:rsid w:val="00452173"/>
    <w:rsid w:val="00452880"/>
    <w:rsid w:val="00452EA1"/>
    <w:rsid w:val="0045329F"/>
    <w:rsid w:val="0045390D"/>
    <w:rsid w:val="00453AB9"/>
    <w:rsid w:val="00453BFA"/>
    <w:rsid w:val="00454E2D"/>
    <w:rsid w:val="00455BD7"/>
    <w:rsid w:val="00455CD5"/>
    <w:rsid w:val="004563AB"/>
    <w:rsid w:val="00456C0C"/>
    <w:rsid w:val="00456E11"/>
    <w:rsid w:val="00456E8D"/>
    <w:rsid w:val="00457339"/>
    <w:rsid w:val="00460938"/>
    <w:rsid w:val="00460994"/>
    <w:rsid w:val="00460C7B"/>
    <w:rsid w:val="00460F38"/>
    <w:rsid w:val="0046140D"/>
    <w:rsid w:val="00461AF6"/>
    <w:rsid w:val="00462B4A"/>
    <w:rsid w:val="004635F3"/>
    <w:rsid w:val="0046389B"/>
    <w:rsid w:val="00463C89"/>
    <w:rsid w:val="00463FD2"/>
    <w:rsid w:val="00464464"/>
    <w:rsid w:val="004644E2"/>
    <w:rsid w:val="0046475C"/>
    <w:rsid w:val="00464A2C"/>
    <w:rsid w:val="00464AD3"/>
    <w:rsid w:val="00464F23"/>
    <w:rsid w:val="0046652E"/>
    <w:rsid w:val="00466AC7"/>
    <w:rsid w:val="00467EA9"/>
    <w:rsid w:val="00471575"/>
    <w:rsid w:val="004719E4"/>
    <w:rsid w:val="00471AC3"/>
    <w:rsid w:val="00471E06"/>
    <w:rsid w:val="00471FC6"/>
    <w:rsid w:val="00472581"/>
    <w:rsid w:val="0047263B"/>
    <w:rsid w:val="0047440D"/>
    <w:rsid w:val="004745B2"/>
    <w:rsid w:val="00475E56"/>
    <w:rsid w:val="00476A1B"/>
    <w:rsid w:val="004770B9"/>
    <w:rsid w:val="004772E0"/>
    <w:rsid w:val="004776DA"/>
    <w:rsid w:val="00477C41"/>
    <w:rsid w:val="00477D96"/>
    <w:rsid w:val="00480201"/>
    <w:rsid w:val="00480253"/>
    <w:rsid w:val="00480B30"/>
    <w:rsid w:val="00481847"/>
    <w:rsid w:val="004820E6"/>
    <w:rsid w:val="00482C66"/>
    <w:rsid w:val="00482D5E"/>
    <w:rsid w:val="00483813"/>
    <w:rsid w:val="00483836"/>
    <w:rsid w:val="004842DB"/>
    <w:rsid w:val="00484946"/>
    <w:rsid w:val="00484D46"/>
    <w:rsid w:val="00484FEB"/>
    <w:rsid w:val="00485F39"/>
    <w:rsid w:val="00486231"/>
    <w:rsid w:val="00486255"/>
    <w:rsid w:val="004862E1"/>
    <w:rsid w:val="00486421"/>
    <w:rsid w:val="00486593"/>
    <w:rsid w:val="004865DA"/>
    <w:rsid w:val="004866D9"/>
    <w:rsid w:val="004869F8"/>
    <w:rsid w:val="00487382"/>
    <w:rsid w:val="004875CF"/>
    <w:rsid w:val="00487C17"/>
    <w:rsid w:val="004903A7"/>
    <w:rsid w:val="00490710"/>
    <w:rsid w:val="00490B92"/>
    <w:rsid w:val="00490D3C"/>
    <w:rsid w:val="004910D9"/>
    <w:rsid w:val="00491880"/>
    <w:rsid w:val="004919F3"/>
    <w:rsid w:val="004926D9"/>
    <w:rsid w:val="00492DE2"/>
    <w:rsid w:val="004930FE"/>
    <w:rsid w:val="0049322B"/>
    <w:rsid w:val="00493A61"/>
    <w:rsid w:val="00493EAA"/>
    <w:rsid w:val="00494C5F"/>
    <w:rsid w:val="00495050"/>
    <w:rsid w:val="0049508B"/>
    <w:rsid w:val="004952F4"/>
    <w:rsid w:val="004956DD"/>
    <w:rsid w:val="00495BF8"/>
    <w:rsid w:val="00496071"/>
    <w:rsid w:val="00496713"/>
    <w:rsid w:val="00496C81"/>
    <w:rsid w:val="00496EDD"/>
    <w:rsid w:val="0049788C"/>
    <w:rsid w:val="004978EC"/>
    <w:rsid w:val="00497B30"/>
    <w:rsid w:val="00497BDE"/>
    <w:rsid w:val="00497DF1"/>
    <w:rsid w:val="004A00E6"/>
    <w:rsid w:val="004A04C0"/>
    <w:rsid w:val="004A0D63"/>
    <w:rsid w:val="004A0ECD"/>
    <w:rsid w:val="004A1161"/>
    <w:rsid w:val="004A1225"/>
    <w:rsid w:val="004A1DC0"/>
    <w:rsid w:val="004A2038"/>
    <w:rsid w:val="004A2361"/>
    <w:rsid w:val="004A251D"/>
    <w:rsid w:val="004A25E5"/>
    <w:rsid w:val="004A3687"/>
    <w:rsid w:val="004A3C89"/>
    <w:rsid w:val="004A4408"/>
    <w:rsid w:val="004A44D6"/>
    <w:rsid w:val="004A4C37"/>
    <w:rsid w:val="004A4F12"/>
    <w:rsid w:val="004A53AF"/>
    <w:rsid w:val="004A567C"/>
    <w:rsid w:val="004A5B7B"/>
    <w:rsid w:val="004A660C"/>
    <w:rsid w:val="004A6702"/>
    <w:rsid w:val="004A68B4"/>
    <w:rsid w:val="004A68F9"/>
    <w:rsid w:val="004A6AD2"/>
    <w:rsid w:val="004A7190"/>
    <w:rsid w:val="004A7B7A"/>
    <w:rsid w:val="004A7ECC"/>
    <w:rsid w:val="004B026F"/>
    <w:rsid w:val="004B063C"/>
    <w:rsid w:val="004B06AB"/>
    <w:rsid w:val="004B06F1"/>
    <w:rsid w:val="004B0923"/>
    <w:rsid w:val="004B0D86"/>
    <w:rsid w:val="004B130D"/>
    <w:rsid w:val="004B157E"/>
    <w:rsid w:val="004B16BB"/>
    <w:rsid w:val="004B2132"/>
    <w:rsid w:val="004B2602"/>
    <w:rsid w:val="004B281F"/>
    <w:rsid w:val="004B29D9"/>
    <w:rsid w:val="004B2ECD"/>
    <w:rsid w:val="004B300A"/>
    <w:rsid w:val="004B40DE"/>
    <w:rsid w:val="004B45B2"/>
    <w:rsid w:val="004B470A"/>
    <w:rsid w:val="004B4E2E"/>
    <w:rsid w:val="004B4F29"/>
    <w:rsid w:val="004B4F5D"/>
    <w:rsid w:val="004B4F9B"/>
    <w:rsid w:val="004B54E7"/>
    <w:rsid w:val="004B54FE"/>
    <w:rsid w:val="004B57DB"/>
    <w:rsid w:val="004B6C6D"/>
    <w:rsid w:val="004C0033"/>
    <w:rsid w:val="004C0333"/>
    <w:rsid w:val="004C0538"/>
    <w:rsid w:val="004C088C"/>
    <w:rsid w:val="004C15EF"/>
    <w:rsid w:val="004C1A43"/>
    <w:rsid w:val="004C1F34"/>
    <w:rsid w:val="004C202E"/>
    <w:rsid w:val="004C2AAC"/>
    <w:rsid w:val="004C48A3"/>
    <w:rsid w:val="004C4BF7"/>
    <w:rsid w:val="004C54E0"/>
    <w:rsid w:val="004C5620"/>
    <w:rsid w:val="004C601C"/>
    <w:rsid w:val="004C6A20"/>
    <w:rsid w:val="004C6FF9"/>
    <w:rsid w:val="004C7025"/>
    <w:rsid w:val="004C7670"/>
    <w:rsid w:val="004D02CC"/>
    <w:rsid w:val="004D06BA"/>
    <w:rsid w:val="004D0BF1"/>
    <w:rsid w:val="004D12B2"/>
    <w:rsid w:val="004D2502"/>
    <w:rsid w:val="004D2B3B"/>
    <w:rsid w:val="004D2E99"/>
    <w:rsid w:val="004D343B"/>
    <w:rsid w:val="004D3C43"/>
    <w:rsid w:val="004D432B"/>
    <w:rsid w:val="004D47F6"/>
    <w:rsid w:val="004D5A4B"/>
    <w:rsid w:val="004D5CB1"/>
    <w:rsid w:val="004D5D52"/>
    <w:rsid w:val="004D5E73"/>
    <w:rsid w:val="004D6405"/>
    <w:rsid w:val="004D6927"/>
    <w:rsid w:val="004D7BEC"/>
    <w:rsid w:val="004D7CAF"/>
    <w:rsid w:val="004E016B"/>
    <w:rsid w:val="004E02CA"/>
    <w:rsid w:val="004E08A3"/>
    <w:rsid w:val="004E0D99"/>
    <w:rsid w:val="004E17E1"/>
    <w:rsid w:val="004E1867"/>
    <w:rsid w:val="004E1AF2"/>
    <w:rsid w:val="004E1CCC"/>
    <w:rsid w:val="004E1F11"/>
    <w:rsid w:val="004E26FC"/>
    <w:rsid w:val="004E2CDB"/>
    <w:rsid w:val="004E33B4"/>
    <w:rsid w:val="004E3F59"/>
    <w:rsid w:val="004E43A0"/>
    <w:rsid w:val="004E46FC"/>
    <w:rsid w:val="004E49D8"/>
    <w:rsid w:val="004E4F96"/>
    <w:rsid w:val="004E4FCC"/>
    <w:rsid w:val="004E5718"/>
    <w:rsid w:val="004E5DAE"/>
    <w:rsid w:val="004E5E22"/>
    <w:rsid w:val="004E67BA"/>
    <w:rsid w:val="004E6B76"/>
    <w:rsid w:val="004E7CA4"/>
    <w:rsid w:val="004E7FF7"/>
    <w:rsid w:val="004F01B3"/>
    <w:rsid w:val="004F0398"/>
    <w:rsid w:val="004F056A"/>
    <w:rsid w:val="004F07B9"/>
    <w:rsid w:val="004F08EE"/>
    <w:rsid w:val="004F0B4A"/>
    <w:rsid w:val="004F0FC0"/>
    <w:rsid w:val="004F1916"/>
    <w:rsid w:val="004F1918"/>
    <w:rsid w:val="004F22E8"/>
    <w:rsid w:val="004F251A"/>
    <w:rsid w:val="004F2798"/>
    <w:rsid w:val="004F27FE"/>
    <w:rsid w:val="004F2CA0"/>
    <w:rsid w:val="004F399A"/>
    <w:rsid w:val="004F3AEC"/>
    <w:rsid w:val="004F3B4C"/>
    <w:rsid w:val="004F4DC9"/>
    <w:rsid w:val="004F4EDB"/>
    <w:rsid w:val="004F52D3"/>
    <w:rsid w:val="004F56DE"/>
    <w:rsid w:val="004F5798"/>
    <w:rsid w:val="004F5870"/>
    <w:rsid w:val="004F6CF5"/>
    <w:rsid w:val="004F6DEC"/>
    <w:rsid w:val="004F7015"/>
    <w:rsid w:val="004F71BD"/>
    <w:rsid w:val="004F752E"/>
    <w:rsid w:val="004F7EA8"/>
    <w:rsid w:val="004F7FDA"/>
    <w:rsid w:val="00500005"/>
    <w:rsid w:val="00500365"/>
    <w:rsid w:val="0050045D"/>
    <w:rsid w:val="00500986"/>
    <w:rsid w:val="0050114A"/>
    <w:rsid w:val="00501548"/>
    <w:rsid w:val="00501C68"/>
    <w:rsid w:val="005023C1"/>
    <w:rsid w:val="005024F2"/>
    <w:rsid w:val="00502C82"/>
    <w:rsid w:val="00503314"/>
    <w:rsid w:val="00503836"/>
    <w:rsid w:val="0050552D"/>
    <w:rsid w:val="005056D9"/>
    <w:rsid w:val="005062E1"/>
    <w:rsid w:val="005062ED"/>
    <w:rsid w:val="00506558"/>
    <w:rsid w:val="00506928"/>
    <w:rsid w:val="00506D27"/>
    <w:rsid w:val="005072D3"/>
    <w:rsid w:val="005073C0"/>
    <w:rsid w:val="005079ED"/>
    <w:rsid w:val="00507AF4"/>
    <w:rsid w:val="00507B93"/>
    <w:rsid w:val="00507FED"/>
    <w:rsid w:val="00510530"/>
    <w:rsid w:val="00510778"/>
    <w:rsid w:val="0051083F"/>
    <w:rsid w:val="00510C4A"/>
    <w:rsid w:val="0051177B"/>
    <w:rsid w:val="00511C7B"/>
    <w:rsid w:val="00511EAB"/>
    <w:rsid w:val="005121CF"/>
    <w:rsid w:val="005124AC"/>
    <w:rsid w:val="0051296A"/>
    <w:rsid w:val="00512A5E"/>
    <w:rsid w:val="0051379D"/>
    <w:rsid w:val="00513D14"/>
    <w:rsid w:val="005144A4"/>
    <w:rsid w:val="00514860"/>
    <w:rsid w:val="00515655"/>
    <w:rsid w:val="00515890"/>
    <w:rsid w:val="00515AE8"/>
    <w:rsid w:val="005167A6"/>
    <w:rsid w:val="00517074"/>
    <w:rsid w:val="00517A1C"/>
    <w:rsid w:val="00517B5C"/>
    <w:rsid w:val="00520713"/>
    <w:rsid w:val="005208EA"/>
    <w:rsid w:val="0052105F"/>
    <w:rsid w:val="0052184B"/>
    <w:rsid w:val="00521E20"/>
    <w:rsid w:val="005224C2"/>
    <w:rsid w:val="0052285F"/>
    <w:rsid w:val="005232E7"/>
    <w:rsid w:val="00523328"/>
    <w:rsid w:val="005233CE"/>
    <w:rsid w:val="0052371B"/>
    <w:rsid w:val="0052373B"/>
    <w:rsid w:val="00523925"/>
    <w:rsid w:val="00523CC7"/>
    <w:rsid w:val="00523D22"/>
    <w:rsid w:val="00523DDF"/>
    <w:rsid w:val="005246AF"/>
    <w:rsid w:val="00524905"/>
    <w:rsid w:val="00524A1B"/>
    <w:rsid w:val="00525134"/>
    <w:rsid w:val="005251D6"/>
    <w:rsid w:val="00525570"/>
    <w:rsid w:val="00525912"/>
    <w:rsid w:val="00525DAC"/>
    <w:rsid w:val="005265E6"/>
    <w:rsid w:val="005269E2"/>
    <w:rsid w:val="00526E51"/>
    <w:rsid w:val="005279D3"/>
    <w:rsid w:val="00527F61"/>
    <w:rsid w:val="005303F2"/>
    <w:rsid w:val="00530517"/>
    <w:rsid w:val="00530AB9"/>
    <w:rsid w:val="00530E8D"/>
    <w:rsid w:val="00530FB0"/>
    <w:rsid w:val="00530FD6"/>
    <w:rsid w:val="00531DBB"/>
    <w:rsid w:val="00532277"/>
    <w:rsid w:val="0053227C"/>
    <w:rsid w:val="00532556"/>
    <w:rsid w:val="00532ACF"/>
    <w:rsid w:val="00532B86"/>
    <w:rsid w:val="00533403"/>
    <w:rsid w:val="00533591"/>
    <w:rsid w:val="00533E9A"/>
    <w:rsid w:val="00534522"/>
    <w:rsid w:val="00534756"/>
    <w:rsid w:val="005356A4"/>
    <w:rsid w:val="00535E5D"/>
    <w:rsid w:val="00536B26"/>
    <w:rsid w:val="00537457"/>
    <w:rsid w:val="005374FB"/>
    <w:rsid w:val="0053788A"/>
    <w:rsid w:val="00537FED"/>
    <w:rsid w:val="00541296"/>
    <w:rsid w:val="005412B2"/>
    <w:rsid w:val="005412D1"/>
    <w:rsid w:val="00541F7D"/>
    <w:rsid w:val="00542955"/>
    <w:rsid w:val="00542FAB"/>
    <w:rsid w:val="005435CD"/>
    <w:rsid w:val="0054364B"/>
    <w:rsid w:val="0054373E"/>
    <w:rsid w:val="005437C7"/>
    <w:rsid w:val="00543AA6"/>
    <w:rsid w:val="005440BA"/>
    <w:rsid w:val="00544294"/>
    <w:rsid w:val="005444CD"/>
    <w:rsid w:val="005448C3"/>
    <w:rsid w:val="00544E70"/>
    <w:rsid w:val="00544F23"/>
    <w:rsid w:val="0054554E"/>
    <w:rsid w:val="005459C8"/>
    <w:rsid w:val="00545B62"/>
    <w:rsid w:val="00546381"/>
    <w:rsid w:val="005469C0"/>
    <w:rsid w:val="00550502"/>
    <w:rsid w:val="005510DC"/>
    <w:rsid w:val="0055121E"/>
    <w:rsid w:val="005518CE"/>
    <w:rsid w:val="00551B30"/>
    <w:rsid w:val="00551DE6"/>
    <w:rsid w:val="00551E42"/>
    <w:rsid w:val="0055201C"/>
    <w:rsid w:val="00552C97"/>
    <w:rsid w:val="00554215"/>
    <w:rsid w:val="00555080"/>
    <w:rsid w:val="00555592"/>
    <w:rsid w:val="005557DE"/>
    <w:rsid w:val="00555CBF"/>
    <w:rsid w:val="00556084"/>
    <w:rsid w:val="00556222"/>
    <w:rsid w:val="00556404"/>
    <w:rsid w:val="0055681F"/>
    <w:rsid w:val="00556CD0"/>
    <w:rsid w:val="00556D76"/>
    <w:rsid w:val="00556F6C"/>
    <w:rsid w:val="00557464"/>
    <w:rsid w:val="00557BBB"/>
    <w:rsid w:val="00557EAB"/>
    <w:rsid w:val="00560241"/>
    <w:rsid w:val="0056076B"/>
    <w:rsid w:val="00561336"/>
    <w:rsid w:val="0056137E"/>
    <w:rsid w:val="005621BF"/>
    <w:rsid w:val="005625F4"/>
    <w:rsid w:val="005628E3"/>
    <w:rsid w:val="00563111"/>
    <w:rsid w:val="0056344F"/>
    <w:rsid w:val="00563773"/>
    <w:rsid w:val="0056430A"/>
    <w:rsid w:val="00564666"/>
    <w:rsid w:val="0056484B"/>
    <w:rsid w:val="00565892"/>
    <w:rsid w:val="0056596D"/>
    <w:rsid w:val="005659D2"/>
    <w:rsid w:val="00566A82"/>
    <w:rsid w:val="00566AD9"/>
    <w:rsid w:val="00566C8D"/>
    <w:rsid w:val="0056769A"/>
    <w:rsid w:val="0056799E"/>
    <w:rsid w:val="0057025E"/>
    <w:rsid w:val="005702C5"/>
    <w:rsid w:val="00570C78"/>
    <w:rsid w:val="00571649"/>
    <w:rsid w:val="00571D1D"/>
    <w:rsid w:val="00571E60"/>
    <w:rsid w:val="00571FEF"/>
    <w:rsid w:val="005724FB"/>
    <w:rsid w:val="00572ECB"/>
    <w:rsid w:val="00573541"/>
    <w:rsid w:val="00573A9C"/>
    <w:rsid w:val="00573D37"/>
    <w:rsid w:val="00573F0C"/>
    <w:rsid w:val="005741F3"/>
    <w:rsid w:val="00575122"/>
    <w:rsid w:val="005755ED"/>
    <w:rsid w:val="0057608D"/>
    <w:rsid w:val="005763D7"/>
    <w:rsid w:val="00576638"/>
    <w:rsid w:val="0057711B"/>
    <w:rsid w:val="005775D7"/>
    <w:rsid w:val="00577A65"/>
    <w:rsid w:val="005808E1"/>
    <w:rsid w:val="0058170C"/>
    <w:rsid w:val="0058191A"/>
    <w:rsid w:val="00581C2A"/>
    <w:rsid w:val="00582318"/>
    <w:rsid w:val="00583108"/>
    <w:rsid w:val="00583178"/>
    <w:rsid w:val="005832F1"/>
    <w:rsid w:val="005836BA"/>
    <w:rsid w:val="005839CC"/>
    <w:rsid w:val="00583B21"/>
    <w:rsid w:val="00583D24"/>
    <w:rsid w:val="00583E64"/>
    <w:rsid w:val="00584256"/>
    <w:rsid w:val="00584B2F"/>
    <w:rsid w:val="005853F9"/>
    <w:rsid w:val="00585889"/>
    <w:rsid w:val="00585B7A"/>
    <w:rsid w:val="00585D89"/>
    <w:rsid w:val="00586A45"/>
    <w:rsid w:val="00586A82"/>
    <w:rsid w:val="0058746D"/>
    <w:rsid w:val="00587DFB"/>
    <w:rsid w:val="00590333"/>
    <w:rsid w:val="0059067F"/>
    <w:rsid w:val="005906BF"/>
    <w:rsid w:val="00590BDB"/>
    <w:rsid w:val="00590E99"/>
    <w:rsid w:val="0059118E"/>
    <w:rsid w:val="00591281"/>
    <w:rsid w:val="00591389"/>
    <w:rsid w:val="00591599"/>
    <w:rsid w:val="005930DA"/>
    <w:rsid w:val="005932C8"/>
    <w:rsid w:val="005932E6"/>
    <w:rsid w:val="00593629"/>
    <w:rsid w:val="0059470B"/>
    <w:rsid w:val="00594859"/>
    <w:rsid w:val="00594941"/>
    <w:rsid w:val="00594ED5"/>
    <w:rsid w:val="00595189"/>
    <w:rsid w:val="0059525D"/>
    <w:rsid w:val="005952D7"/>
    <w:rsid w:val="005953B3"/>
    <w:rsid w:val="00595448"/>
    <w:rsid w:val="00595768"/>
    <w:rsid w:val="00595793"/>
    <w:rsid w:val="00595BBE"/>
    <w:rsid w:val="00596767"/>
    <w:rsid w:val="00597102"/>
    <w:rsid w:val="00597263"/>
    <w:rsid w:val="005974B7"/>
    <w:rsid w:val="00597972"/>
    <w:rsid w:val="00597AA1"/>
    <w:rsid w:val="00597FDC"/>
    <w:rsid w:val="005A0CD1"/>
    <w:rsid w:val="005A102A"/>
    <w:rsid w:val="005A17B2"/>
    <w:rsid w:val="005A19B7"/>
    <w:rsid w:val="005A1A68"/>
    <w:rsid w:val="005A200C"/>
    <w:rsid w:val="005A28B7"/>
    <w:rsid w:val="005A29B0"/>
    <w:rsid w:val="005A2C0A"/>
    <w:rsid w:val="005A2C6F"/>
    <w:rsid w:val="005A2E6A"/>
    <w:rsid w:val="005A3590"/>
    <w:rsid w:val="005A3673"/>
    <w:rsid w:val="005A4063"/>
    <w:rsid w:val="005A423C"/>
    <w:rsid w:val="005A4B8E"/>
    <w:rsid w:val="005A4CCE"/>
    <w:rsid w:val="005A54DD"/>
    <w:rsid w:val="005A59E0"/>
    <w:rsid w:val="005A5EE4"/>
    <w:rsid w:val="005A6D8C"/>
    <w:rsid w:val="005A7948"/>
    <w:rsid w:val="005A7B77"/>
    <w:rsid w:val="005B0B21"/>
    <w:rsid w:val="005B116F"/>
    <w:rsid w:val="005B1227"/>
    <w:rsid w:val="005B126F"/>
    <w:rsid w:val="005B1508"/>
    <w:rsid w:val="005B1527"/>
    <w:rsid w:val="005B17F7"/>
    <w:rsid w:val="005B1823"/>
    <w:rsid w:val="005B1C94"/>
    <w:rsid w:val="005B1F95"/>
    <w:rsid w:val="005B2CF9"/>
    <w:rsid w:val="005B341C"/>
    <w:rsid w:val="005B35A4"/>
    <w:rsid w:val="005B3E3F"/>
    <w:rsid w:val="005B4D57"/>
    <w:rsid w:val="005B55A6"/>
    <w:rsid w:val="005B5948"/>
    <w:rsid w:val="005B59F0"/>
    <w:rsid w:val="005B6451"/>
    <w:rsid w:val="005B67B9"/>
    <w:rsid w:val="005B68DE"/>
    <w:rsid w:val="005B6D75"/>
    <w:rsid w:val="005B72E9"/>
    <w:rsid w:val="005B7A64"/>
    <w:rsid w:val="005C039E"/>
    <w:rsid w:val="005C059D"/>
    <w:rsid w:val="005C0FDE"/>
    <w:rsid w:val="005C16A0"/>
    <w:rsid w:val="005C18A0"/>
    <w:rsid w:val="005C18A8"/>
    <w:rsid w:val="005C228B"/>
    <w:rsid w:val="005C348A"/>
    <w:rsid w:val="005C370C"/>
    <w:rsid w:val="005C3777"/>
    <w:rsid w:val="005C3ABE"/>
    <w:rsid w:val="005C3B49"/>
    <w:rsid w:val="005C41DA"/>
    <w:rsid w:val="005C4447"/>
    <w:rsid w:val="005C44C9"/>
    <w:rsid w:val="005C46FE"/>
    <w:rsid w:val="005C5468"/>
    <w:rsid w:val="005C5DDE"/>
    <w:rsid w:val="005C6B93"/>
    <w:rsid w:val="005C6C3B"/>
    <w:rsid w:val="005C6E1C"/>
    <w:rsid w:val="005C6F7E"/>
    <w:rsid w:val="005C716C"/>
    <w:rsid w:val="005C79F9"/>
    <w:rsid w:val="005D0360"/>
    <w:rsid w:val="005D03F9"/>
    <w:rsid w:val="005D048D"/>
    <w:rsid w:val="005D09C7"/>
    <w:rsid w:val="005D0B53"/>
    <w:rsid w:val="005D1269"/>
    <w:rsid w:val="005D24C8"/>
    <w:rsid w:val="005D28B7"/>
    <w:rsid w:val="005D3113"/>
    <w:rsid w:val="005D35AD"/>
    <w:rsid w:val="005D3841"/>
    <w:rsid w:val="005D3C24"/>
    <w:rsid w:val="005D3C2C"/>
    <w:rsid w:val="005D3EB2"/>
    <w:rsid w:val="005D3EC3"/>
    <w:rsid w:val="005D3F6D"/>
    <w:rsid w:val="005D3FBB"/>
    <w:rsid w:val="005D517E"/>
    <w:rsid w:val="005D531B"/>
    <w:rsid w:val="005D772C"/>
    <w:rsid w:val="005D7ABD"/>
    <w:rsid w:val="005E07A8"/>
    <w:rsid w:val="005E0BA4"/>
    <w:rsid w:val="005E0DBE"/>
    <w:rsid w:val="005E0DD8"/>
    <w:rsid w:val="005E172F"/>
    <w:rsid w:val="005E180F"/>
    <w:rsid w:val="005E1C5D"/>
    <w:rsid w:val="005E1CD9"/>
    <w:rsid w:val="005E25F1"/>
    <w:rsid w:val="005E26BB"/>
    <w:rsid w:val="005E286A"/>
    <w:rsid w:val="005E2936"/>
    <w:rsid w:val="005E2C70"/>
    <w:rsid w:val="005E3100"/>
    <w:rsid w:val="005E3229"/>
    <w:rsid w:val="005E36CF"/>
    <w:rsid w:val="005E3970"/>
    <w:rsid w:val="005E399F"/>
    <w:rsid w:val="005E3EDB"/>
    <w:rsid w:val="005E41D3"/>
    <w:rsid w:val="005E4220"/>
    <w:rsid w:val="005E4331"/>
    <w:rsid w:val="005E4640"/>
    <w:rsid w:val="005E4C28"/>
    <w:rsid w:val="005E51F3"/>
    <w:rsid w:val="005E537F"/>
    <w:rsid w:val="005E566A"/>
    <w:rsid w:val="005E5F17"/>
    <w:rsid w:val="005E6581"/>
    <w:rsid w:val="005E6896"/>
    <w:rsid w:val="005E718C"/>
    <w:rsid w:val="005E73B2"/>
    <w:rsid w:val="005E7C46"/>
    <w:rsid w:val="005E7DBD"/>
    <w:rsid w:val="005F0EE2"/>
    <w:rsid w:val="005F13CA"/>
    <w:rsid w:val="005F16C1"/>
    <w:rsid w:val="005F1E01"/>
    <w:rsid w:val="005F22D8"/>
    <w:rsid w:val="005F2783"/>
    <w:rsid w:val="005F3199"/>
    <w:rsid w:val="005F31B9"/>
    <w:rsid w:val="005F33F0"/>
    <w:rsid w:val="005F3D76"/>
    <w:rsid w:val="005F3D9E"/>
    <w:rsid w:val="005F4CA0"/>
    <w:rsid w:val="005F53EA"/>
    <w:rsid w:val="005F5511"/>
    <w:rsid w:val="005F5C17"/>
    <w:rsid w:val="005F5E0D"/>
    <w:rsid w:val="005F5FA9"/>
    <w:rsid w:val="005F69C4"/>
    <w:rsid w:val="005F6DCE"/>
    <w:rsid w:val="005F7295"/>
    <w:rsid w:val="005F770A"/>
    <w:rsid w:val="005F7D62"/>
    <w:rsid w:val="00601360"/>
    <w:rsid w:val="00601495"/>
    <w:rsid w:val="00601964"/>
    <w:rsid w:val="006019DA"/>
    <w:rsid w:val="00602757"/>
    <w:rsid w:val="006031DB"/>
    <w:rsid w:val="006043FB"/>
    <w:rsid w:val="00604C24"/>
    <w:rsid w:val="00605055"/>
    <w:rsid w:val="006058FB"/>
    <w:rsid w:val="00605E74"/>
    <w:rsid w:val="00606177"/>
    <w:rsid w:val="006067DA"/>
    <w:rsid w:val="00606A5E"/>
    <w:rsid w:val="00606C6E"/>
    <w:rsid w:val="00606ED4"/>
    <w:rsid w:val="006073CD"/>
    <w:rsid w:val="00607977"/>
    <w:rsid w:val="00607AC5"/>
    <w:rsid w:val="00610754"/>
    <w:rsid w:val="00610E11"/>
    <w:rsid w:val="006111A3"/>
    <w:rsid w:val="00611C0E"/>
    <w:rsid w:val="006122A8"/>
    <w:rsid w:val="00612331"/>
    <w:rsid w:val="00612A8A"/>
    <w:rsid w:val="00613349"/>
    <w:rsid w:val="00613522"/>
    <w:rsid w:val="006144D2"/>
    <w:rsid w:val="00614B22"/>
    <w:rsid w:val="00615DBA"/>
    <w:rsid w:val="00616ADE"/>
    <w:rsid w:val="0061753B"/>
    <w:rsid w:val="00617617"/>
    <w:rsid w:val="00617F23"/>
    <w:rsid w:val="00620A11"/>
    <w:rsid w:val="00620AFB"/>
    <w:rsid w:val="00620CA1"/>
    <w:rsid w:val="00620FC7"/>
    <w:rsid w:val="006214BB"/>
    <w:rsid w:val="006220FF"/>
    <w:rsid w:val="006228FB"/>
    <w:rsid w:val="00622BA4"/>
    <w:rsid w:val="00622E7D"/>
    <w:rsid w:val="0062314E"/>
    <w:rsid w:val="006239B2"/>
    <w:rsid w:val="00623B5A"/>
    <w:rsid w:val="00623D1D"/>
    <w:rsid w:val="00623FA4"/>
    <w:rsid w:val="00624506"/>
    <w:rsid w:val="00624C2B"/>
    <w:rsid w:val="00625000"/>
    <w:rsid w:val="006256E5"/>
    <w:rsid w:val="00625E6C"/>
    <w:rsid w:val="00625E7A"/>
    <w:rsid w:val="00626236"/>
    <w:rsid w:val="00626D3C"/>
    <w:rsid w:val="00627C9C"/>
    <w:rsid w:val="00630738"/>
    <w:rsid w:val="00630772"/>
    <w:rsid w:val="006307AF"/>
    <w:rsid w:val="006307BF"/>
    <w:rsid w:val="00630B24"/>
    <w:rsid w:val="00630C86"/>
    <w:rsid w:val="00630F19"/>
    <w:rsid w:val="00632143"/>
    <w:rsid w:val="006325BF"/>
    <w:rsid w:val="00632AFC"/>
    <w:rsid w:val="00632CAD"/>
    <w:rsid w:val="00633030"/>
    <w:rsid w:val="00634EBB"/>
    <w:rsid w:val="006358D9"/>
    <w:rsid w:val="006365F6"/>
    <w:rsid w:val="006366CF"/>
    <w:rsid w:val="006371DF"/>
    <w:rsid w:val="00637A92"/>
    <w:rsid w:val="00637B7C"/>
    <w:rsid w:val="00637CF8"/>
    <w:rsid w:val="00640112"/>
    <w:rsid w:val="00640399"/>
    <w:rsid w:val="00640797"/>
    <w:rsid w:val="00641054"/>
    <w:rsid w:val="0064119F"/>
    <w:rsid w:val="006412C2"/>
    <w:rsid w:val="006426EF"/>
    <w:rsid w:val="006428A9"/>
    <w:rsid w:val="006429BC"/>
    <w:rsid w:val="0064334F"/>
    <w:rsid w:val="00643836"/>
    <w:rsid w:val="00643C3A"/>
    <w:rsid w:val="00644CF8"/>
    <w:rsid w:val="0064588B"/>
    <w:rsid w:val="006458E1"/>
    <w:rsid w:val="00646D85"/>
    <w:rsid w:val="00646E91"/>
    <w:rsid w:val="00647591"/>
    <w:rsid w:val="006478D9"/>
    <w:rsid w:val="00647DE5"/>
    <w:rsid w:val="00650293"/>
    <w:rsid w:val="00650935"/>
    <w:rsid w:val="00650D54"/>
    <w:rsid w:val="00651115"/>
    <w:rsid w:val="006516CD"/>
    <w:rsid w:val="00651750"/>
    <w:rsid w:val="0065177D"/>
    <w:rsid w:val="006517B0"/>
    <w:rsid w:val="006520EA"/>
    <w:rsid w:val="006524CC"/>
    <w:rsid w:val="00653EA8"/>
    <w:rsid w:val="00653EE8"/>
    <w:rsid w:val="0065442E"/>
    <w:rsid w:val="00654880"/>
    <w:rsid w:val="00655373"/>
    <w:rsid w:val="00655461"/>
    <w:rsid w:val="006554AC"/>
    <w:rsid w:val="00656B24"/>
    <w:rsid w:val="00656EAD"/>
    <w:rsid w:val="00657094"/>
    <w:rsid w:val="00657922"/>
    <w:rsid w:val="0065793C"/>
    <w:rsid w:val="00657C4B"/>
    <w:rsid w:val="00660BF2"/>
    <w:rsid w:val="00660CB7"/>
    <w:rsid w:val="00660F1E"/>
    <w:rsid w:val="006618D5"/>
    <w:rsid w:val="006622B7"/>
    <w:rsid w:val="00662A87"/>
    <w:rsid w:val="0066339A"/>
    <w:rsid w:val="006639AD"/>
    <w:rsid w:val="0066422E"/>
    <w:rsid w:val="006643E8"/>
    <w:rsid w:val="0066457D"/>
    <w:rsid w:val="00665085"/>
    <w:rsid w:val="006650F5"/>
    <w:rsid w:val="0066536C"/>
    <w:rsid w:val="0066570A"/>
    <w:rsid w:val="0066583F"/>
    <w:rsid w:val="00665843"/>
    <w:rsid w:val="00665EB0"/>
    <w:rsid w:val="006662FB"/>
    <w:rsid w:val="00666358"/>
    <w:rsid w:val="006665AB"/>
    <w:rsid w:val="006668C3"/>
    <w:rsid w:val="00667057"/>
    <w:rsid w:val="006670FB"/>
    <w:rsid w:val="00667196"/>
    <w:rsid w:val="0066741A"/>
    <w:rsid w:val="0066767C"/>
    <w:rsid w:val="0067024A"/>
    <w:rsid w:val="00670BA5"/>
    <w:rsid w:val="0067126B"/>
    <w:rsid w:val="00671F3F"/>
    <w:rsid w:val="00672D78"/>
    <w:rsid w:val="006731DA"/>
    <w:rsid w:val="00673B15"/>
    <w:rsid w:val="00673E9B"/>
    <w:rsid w:val="00673FDF"/>
    <w:rsid w:val="00674963"/>
    <w:rsid w:val="0067513F"/>
    <w:rsid w:val="0067515A"/>
    <w:rsid w:val="006759E1"/>
    <w:rsid w:val="00675E34"/>
    <w:rsid w:val="00676645"/>
    <w:rsid w:val="00676A11"/>
    <w:rsid w:val="00676BB2"/>
    <w:rsid w:val="00676C8E"/>
    <w:rsid w:val="00676E3F"/>
    <w:rsid w:val="006812B4"/>
    <w:rsid w:val="006814FB"/>
    <w:rsid w:val="0068170A"/>
    <w:rsid w:val="00681B88"/>
    <w:rsid w:val="00681E27"/>
    <w:rsid w:val="006820FA"/>
    <w:rsid w:val="0068219D"/>
    <w:rsid w:val="0068240E"/>
    <w:rsid w:val="00682AFE"/>
    <w:rsid w:val="006836FF"/>
    <w:rsid w:val="00683735"/>
    <w:rsid w:val="00683C72"/>
    <w:rsid w:val="006845CE"/>
    <w:rsid w:val="0068496C"/>
    <w:rsid w:val="00684AF9"/>
    <w:rsid w:val="00684C94"/>
    <w:rsid w:val="00685887"/>
    <w:rsid w:val="00685DA0"/>
    <w:rsid w:val="00686AEE"/>
    <w:rsid w:val="006874B2"/>
    <w:rsid w:val="00687A57"/>
    <w:rsid w:val="00687E3E"/>
    <w:rsid w:val="006907E8"/>
    <w:rsid w:val="00690A25"/>
    <w:rsid w:val="00690DA0"/>
    <w:rsid w:val="00690E9F"/>
    <w:rsid w:val="00691781"/>
    <w:rsid w:val="00691812"/>
    <w:rsid w:val="006924E3"/>
    <w:rsid w:val="006928CE"/>
    <w:rsid w:val="00693546"/>
    <w:rsid w:val="006948D2"/>
    <w:rsid w:val="00694EB3"/>
    <w:rsid w:val="00695869"/>
    <w:rsid w:val="006967AF"/>
    <w:rsid w:val="00697ADF"/>
    <w:rsid w:val="006A034A"/>
    <w:rsid w:val="006A0726"/>
    <w:rsid w:val="006A0927"/>
    <w:rsid w:val="006A0ACC"/>
    <w:rsid w:val="006A179B"/>
    <w:rsid w:val="006A1E27"/>
    <w:rsid w:val="006A27C9"/>
    <w:rsid w:val="006A2C2B"/>
    <w:rsid w:val="006A2F61"/>
    <w:rsid w:val="006A304D"/>
    <w:rsid w:val="006A3199"/>
    <w:rsid w:val="006A38AA"/>
    <w:rsid w:val="006A3EC1"/>
    <w:rsid w:val="006A3EFD"/>
    <w:rsid w:val="006A4054"/>
    <w:rsid w:val="006A41FA"/>
    <w:rsid w:val="006A42F0"/>
    <w:rsid w:val="006A4B7C"/>
    <w:rsid w:val="006A529B"/>
    <w:rsid w:val="006A5899"/>
    <w:rsid w:val="006A5B19"/>
    <w:rsid w:val="006A6660"/>
    <w:rsid w:val="006A6EB9"/>
    <w:rsid w:val="006A7690"/>
    <w:rsid w:val="006A7AF4"/>
    <w:rsid w:val="006A7E5A"/>
    <w:rsid w:val="006B07A2"/>
    <w:rsid w:val="006B1060"/>
    <w:rsid w:val="006B136E"/>
    <w:rsid w:val="006B1799"/>
    <w:rsid w:val="006B2396"/>
    <w:rsid w:val="006B25C8"/>
    <w:rsid w:val="006B2A9F"/>
    <w:rsid w:val="006B2D67"/>
    <w:rsid w:val="006B3E91"/>
    <w:rsid w:val="006B53C0"/>
    <w:rsid w:val="006B6AC6"/>
    <w:rsid w:val="006B6B1A"/>
    <w:rsid w:val="006B751F"/>
    <w:rsid w:val="006B76CA"/>
    <w:rsid w:val="006B7B1B"/>
    <w:rsid w:val="006B7D34"/>
    <w:rsid w:val="006C0CDE"/>
    <w:rsid w:val="006C0F33"/>
    <w:rsid w:val="006C14A2"/>
    <w:rsid w:val="006C217F"/>
    <w:rsid w:val="006C2199"/>
    <w:rsid w:val="006C23CC"/>
    <w:rsid w:val="006C27F9"/>
    <w:rsid w:val="006C28E0"/>
    <w:rsid w:val="006C3249"/>
    <w:rsid w:val="006C34B5"/>
    <w:rsid w:val="006C3D18"/>
    <w:rsid w:val="006C41CB"/>
    <w:rsid w:val="006C460C"/>
    <w:rsid w:val="006C51C4"/>
    <w:rsid w:val="006C6392"/>
    <w:rsid w:val="006C6BDE"/>
    <w:rsid w:val="006C6D6A"/>
    <w:rsid w:val="006C7822"/>
    <w:rsid w:val="006C7A29"/>
    <w:rsid w:val="006D05BF"/>
    <w:rsid w:val="006D0959"/>
    <w:rsid w:val="006D0EA2"/>
    <w:rsid w:val="006D109A"/>
    <w:rsid w:val="006D1867"/>
    <w:rsid w:val="006D221E"/>
    <w:rsid w:val="006D26A4"/>
    <w:rsid w:val="006D2AF7"/>
    <w:rsid w:val="006D2F3C"/>
    <w:rsid w:val="006D36CE"/>
    <w:rsid w:val="006D45EA"/>
    <w:rsid w:val="006D4C86"/>
    <w:rsid w:val="006D54E2"/>
    <w:rsid w:val="006D55F7"/>
    <w:rsid w:val="006D5604"/>
    <w:rsid w:val="006D5660"/>
    <w:rsid w:val="006D570A"/>
    <w:rsid w:val="006D5E8C"/>
    <w:rsid w:val="006D6947"/>
    <w:rsid w:val="006D6BAB"/>
    <w:rsid w:val="006D6BD8"/>
    <w:rsid w:val="006D6F12"/>
    <w:rsid w:val="006D7422"/>
    <w:rsid w:val="006D753F"/>
    <w:rsid w:val="006D766A"/>
    <w:rsid w:val="006D774C"/>
    <w:rsid w:val="006D7811"/>
    <w:rsid w:val="006D7B39"/>
    <w:rsid w:val="006D7E85"/>
    <w:rsid w:val="006E0070"/>
    <w:rsid w:val="006E0123"/>
    <w:rsid w:val="006E025C"/>
    <w:rsid w:val="006E0477"/>
    <w:rsid w:val="006E05F2"/>
    <w:rsid w:val="006E06C0"/>
    <w:rsid w:val="006E0777"/>
    <w:rsid w:val="006E0BE2"/>
    <w:rsid w:val="006E10E0"/>
    <w:rsid w:val="006E1355"/>
    <w:rsid w:val="006E1745"/>
    <w:rsid w:val="006E1B4C"/>
    <w:rsid w:val="006E2EFD"/>
    <w:rsid w:val="006E3C1E"/>
    <w:rsid w:val="006E3C8D"/>
    <w:rsid w:val="006E3F5F"/>
    <w:rsid w:val="006E4777"/>
    <w:rsid w:val="006E4949"/>
    <w:rsid w:val="006E4BF3"/>
    <w:rsid w:val="006E51D8"/>
    <w:rsid w:val="006E51E1"/>
    <w:rsid w:val="006E5537"/>
    <w:rsid w:val="006E73D2"/>
    <w:rsid w:val="006E766B"/>
    <w:rsid w:val="006E78EC"/>
    <w:rsid w:val="006E7C82"/>
    <w:rsid w:val="006E7F0B"/>
    <w:rsid w:val="006F0380"/>
    <w:rsid w:val="006F0778"/>
    <w:rsid w:val="006F1613"/>
    <w:rsid w:val="006F214C"/>
    <w:rsid w:val="006F2229"/>
    <w:rsid w:val="006F28A9"/>
    <w:rsid w:val="006F4B97"/>
    <w:rsid w:val="006F5097"/>
    <w:rsid w:val="006F529D"/>
    <w:rsid w:val="006F55BD"/>
    <w:rsid w:val="006F6194"/>
    <w:rsid w:val="006F7015"/>
    <w:rsid w:val="006F707D"/>
    <w:rsid w:val="006F7E88"/>
    <w:rsid w:val="00700035"/>
    <w:rsid w:val="0070004A"/>
    <w:rsid w:val="007003E5"/>
    <w:rsid w:val="00700FCE"/>
    <w:rsid w:val="0070142F"/>
    <w:rsid w:val="00701589"/>
    <w:rsid w:val="00701AF5"/>
    <w:rsid w:val="00701D46"/>
    <w:rsid w:val="00702748"/>
    <w:rsid w:val="007027A5"/>
    <w:rsid w:val="00703525"/>
    <w:rsid w:val="00703FDD"/>
    <w:rsid w:val="007040CD"/>
    <w:rsid w:val="00704406"/>
    <w:rsid w:val="00704D61"/>
    <w:rsid w:val="00705170"/>
    <w:rsid w:val="00706A96"/>
    <w:rsid w:val="007077F4"/>
    <w:rsid w:val="00707A43"/>
    <w:rsid w:val="00707FD8"/>
    <w:rsid w:val="00710050"/>
    <w:rsid w:val="007104BE"/>
    <w:rsid w:val="007106A2"/>
    <w:rsid w:val="00710938"/>
    <w:rsid w:val="00710CFD"/>
    <w:rsid w:val="00710D76"/>
    <w:rsid w:val="00711BA4"/>
    <w:rsid w:val="007123C0"/>
    <w:rsid w:val="00712CB1"/>
    <w:rsid w:val="007139E0"/>
    <w:rsid w:val="00713C17"/>
    <w:rsid w:val="007149BE"/>
    <w:rsid w:val="00714CBE"/>
    <w:rsid w:val="00715294"/>
    <w:rsid w:val="007156B1"/>
    <w:rsid w:val="00715C16"/>
    <w:rsid w:val="0071664E"/>
    <w:rsid w:val="0071667F"/>
    <w:rsid w:val="00716ADA"/>
    <w:rsid w:val="00716B17"/>
    <w:rsid w:val="00716E19"/>
    <w:rsid w:val="0071731C"/>
    <w:rsid w:val="00717708"/>
    <w:rsid w:val="00717C6D"/>
    <w:rsid w:val="00717D93"/>
    <w:rsid w:val="00717EDD"/>
    <w:rsid w:val="007203A8"/>
    <w:rsid w:val="00721238"/>
    <w:rsid w:val="00721290"/>
    <w:rsid w:val="00721EDC"/>
    <w:rsid w:val="00722753"/>
    <w:rsid w:val="00722C33"/>
    <w:rsid w:val="0072306A"/>
    <w:rsid w:val="007231E7"/>
    <w:rsid w:val="007232E1"/>
    <w:rsid w:val="00723A01"/>
    <w:rsid w:val="00723DD7"/>
    <w:rsid w:val="00723F26"/>
    <w:rsid w:val="007240ED"/>
    <w:rsid w:val="00724EA2"/>
    <w:rsid w:val="00724EAD"/>
    <w:rsid w:val="00725854"/>
    <w:rsid w:val="00725DCB"/>
    <w:rsid w:val="00725ED7"/>
    <w:rsid w:val="00726318"/>
    <w:rsid w:val="00726777"/>
    <w:rsid w:val="00727BB4"/>
    <w:rsid w:val="0073008B"/>
    <w:rsid w:val="00730100"/>
    <w:rsid w:val="00730CC5"/>
    <w:rsid w:val="007310E3"/>
    <w:rsid w:val="00731153"/>
    <w:rsid w:val="007316D2"/>
    <w:rsid w:val="0073187E"/>
    <w:rsid w:val="00732122"/>
    <w:rsid w:val="007321D5"/>
    <w:rsid w:val="0073245F"/>
    <w:rsid w:val="00732848"/>
    <w:rsid w:val="00732C25"/>
    <w:rsid w:val="00732E56"/>
    <w:rsid w:val="00732EB9"/>
    <w:rsid w:val="00733A37"/>
    <w:rsid w:val="00733B8E"/>
    <w:rsid w:val="0073409B"/>
    <w:rsid w:val="007341CC"/>
    <w:rsid w:val="007348A7"/>
    <w:rsid w:val="00734A46"/>
    <w:rsid w:val="00734B16"/>
    <w:rsid w:val="00734CA3"/>
    <w:rsid w:val="00734CB4"/>
    <w:rsid w:val="00734CBB"/>
    <w:rsid w:val="00734CC9"/>
    <w:rsid w:val="0073591E"/>
    <w:rsid w:val="007359EA"/>
    <w:rsid w:val="00735A18"/>
    <w:rsid w:val="00735B7D"/>
    <w:rsid w:val="00737253"/>
    <w:rsid w:val="00737DA0"/>
    <w:rsid w:val="00740594"/>
    <w:rsid w:val="007408D8"/>
    <w:rsid w:val="00740B87"/>
    <w:rsid w:val="00741412"/>
    <w:rsid w:val="00741749"/>
    <w:rsid w:val="00741792"/>
    <w:rsid w:val="007417B2"/>
    <w:rsid w:val="00741864"/>
    <w:rsid w:val="00741965"/>
    <w:rsid w:val="00741B6C"/>
    <w:rsid w:val="00742270"/>
    <w:rsid w:val="0074286E"/>
    <w:rsid w:val="00743415"/>
    <w:rsid w:val="007437FC"/>
    <w:rsid w:val="00743A23"/>
    <w:rsid w:val="00743D6B"/>
    <w:rsid w:val="00743F1D"/>
    <w:rsid w:val="007444B2"/>
    <w:rsid w:val="00744D53"/>
    <w:rsid w:val="0074553C"/>
    <w:rsid w:val="00745B29"/>
    <w:rsid w:val="00745CEF"/>
    <w:rsid w:val="00747678"/>
    <w:rsid w:val="0074774C"/>
    <w:rsid w:val="00747903"/>
    <w:rsid w:val="0074793F"/>
    <w:rsid w:val="00751244"/>
    <w:rsid w:val="00751A9B"/>
    <w:rsid w:val="007522E9"/>
    <w:rsid w:val="00752432"/>
    <w:rsid w:val="00752CEA"/>
    <w:rsid w:val="00752D1F"/>
    <w:rsid w:val="00752FD6"/>
    <w:rsid w:val="007532DF"/>
    <w:rsid w:val="007548D2"/>
    <w:rsid w:val="0075511E"/>
    <w:rsid w:val="007552EA"/>
    <w:rsid w:val="00755F68"/>
    <w:rsid w:val="007567B5"/>
    <w:rsid w:val="00756E23"/>
    <w:rsid w:val="00757026"/>
    <w:rsid w:val="007570A5"/>
    <w:rsid w:val="0076009A"/>
    <w:rsid w:val="0076082E"/>
    <w:rsid w:val="00760D1A"/>
    <w:rsid w:val="007612F0"/>
    <w:rsid w:val="00761336"/>
    <w:rsid w:val="00761AB2"/>
    <w:rsid w:val="007627B2"/>
    <w:rsid w:val="00762ACE"/>
    <w:rsid w:val="007638BD"/>
    <w:rsid w:val="00763BC1"/>
    <w:rsid w:val="007648D6"/>
    <w:rsid w:val="0076537B"/>
    <w:rsid w:val="0076559D"/>
    <w:rsid w:val="00765678"/>
    <w:rsid w:val="00765D66"/>
    <w:rsid w:val="007665C7"/>
    <w:rsid w:val="00766704"/>
    <w:rsid w:val="007667F1"/>
    <w:rsid w:val="00766C4C"/>
    <w:rsid w:val="00766CE8"/>
    <w:rsid w:val="007672F2"/>
    <w:rsid w:val="00767B03"/>
    <w:rsid w:val="007703FC"/>
    <w:rsid w:val="00770473"/>
    <w:rsid w:val="0077057E"/>
    <w:rsid w:val="00770CF2"/>
    <w:rsid w:val="00770F4B"/>
    <w:rsid w:val="0077187E"/>
    <w:rsid w:val="00772B40"/>
    <w:rsid w:val="00772B79"/>
    <w:rsid w:val="0077386D"/>
    <w:rsid w:val="007738A1"/>
    <w:rsid w:val="00774727"/>
    <w:rsid w:val="00775320"/>
    <w:rsid w:val="007756A9"/>
    <w:rsid w:val="00775FB6"/>
    <w:rsid w:val="00776916"/>
    <w:rsid w:val="00776A58"/>
    <w:rsid w:val="00776A5C"/>
    <w:rsid w:val="00780DB4"/>
    <w:rsid w:val="00780FA6"/>
    <w:rsid w:val="00781A07"/>
    <w:rsid w:val="00781C8D"/>
    <w:rsid w:val="00781E7C"/>
    <w:rsid w:val="00782218"/>
    <w:rsid w:val="00782313"/>
    <w:rsid w:val="00782D69"/>
    <w:rsid w:val="0078351D"/>
    <w:rsid w:val="007836F9"/>
    <w:rsid w:val="00783E3D"/>
    <w:rsid w:val="00784942"/>
    <w:rsid w:val="00784D8E"/>
    <w:rsid w:val="00784EA3"/>
    <w:rsid w:val="007851AA"/>
    <w:rsid w:val="00785AA4"/>
    <w:rsid w:val="00785B33"/>
    <w:rsid w:val="0078637C"/>
    <w:rsid w:val="0078694A"/>
    <w:rsid w:val="0078696B"/>
    <w:rsid w:val="0078699D"/>
    <w:rsid w:val="00786FAE"/>
    <w:rsid w:val="00787063"/>
    <w:rsid w:val="00790B10"/>
    <w:rsid w:val="007912B0"/>
    <w:rsid w:val="0079144E"/>
    <w:rsid w:val="00791ED9"/>
    <w:rsid w:val="00792356"/>
    <w:rsid w:val="00792816"/>
    <w:rsid w:val="00792B0D"/>
    <w:rsid w:val="00792FC2"/>
    <w:rsid w:val="00792FD1"/>
    <w:rsid w:val="007933CC"/>
    <w:rsid w:val="007937E5"/>
    <w:rsid w:val="007943AC"/>
    <w:rsid w:val="007944C2"/>
    <w:rsid w:val="00794E85"/>
    <w:rsid w:val="00795132"/>
    <w:rsid w:val="007963DD"/>
    <w:rsid w:val="007967BC"/>
    <w:rsid w:val="00796E01"/>
    <w:rsid w:val="00796F99"/>
    <w:rsid w:val="00797209"/>
    <w:rsid w:val="00797E58"/>
    <w:rsid w:val="007A10B8"/>
    <w:rsid w:val="007A1379"/>
    <w:rsid w:val="007A17D2"/>
    <w:rsid w:val="007A17E9"/>
    <w:rsid w:val="007A1F27"/>
    <w:rsid w:val="007A22C5"/>
    <w:rsid w:val="007A268E"/>
    <w:rsid w:val="007A2F8F"/>
    <w:rsid w:val="007A3B65"/>
    <w:rsid w:val="007A413C"/>
    <w:rsid w:val="007A419E"/>
    <w:rsid w:val="007A44B5"/>
    <w:rsid w:val="007A4BD9"/>
    <w:rsid w:val="007A4FD2"/>
    <w:rsid w:val="007A51B4"/>
    <w:rsid w:val="007A5467"/>
    <w:rsid w:val="007A5619"/>
    <w:rsid w:val="007A5693"/>
    <w:rsid w:val="007A5778"/>
    <w:rsid w:val="007A57EC"/>
    <w:rsid w:val="007A59B1"/>
    <w:rsid w:val="007A6533"/>
    <w:rsid w:val="007A6909"/>
    <w:rsid w:val="007A71A4"/>
    <w:rsid w:val="007A729A"/>
    <w:rsid w:val="007A76BD"/>
    <w:rsid w:val="007B0341"/>
    <w:rsid w:val="007B088F"/>
    <w:rsid w:val="007B0D2F"/>
    <w:rsid w:val="007B1F2C"/>
    <w:rsid w:val="007B21F2"/>
    <w:rsid w:val="007B246F"/>
    <w:rsid w:val="007B309A"/>
    <w:rsid w:val="007B39A9"/>
    <w:rsid w:val="007B4931"/>
    <w:rsid w:val="007B4A9A"/>
    <w:rsid w:val="007B51AF"/>
    <w:rsid w:val="007B53FA"/>
    <w:rsid w:val="007B5507"/>
    <w:rsid w:val="007B566C"/>
    <w:rsid w:val="007B6494"/>
    <w:rsid w:val="007B66E3"/>
    <w:rsid w:val="007B6BC8"/>
    <w:rsid w:val="007B6CFC"/>
    <w:rsid w:val="007B6D88"/>
    <w:rsid w:val="007B6E17"/>
    <w:rsid w:val="007B704A"/>
    <w:rsid w:val="007B7D25"/>
    <w:rsid w:val="007C06AE"/>
    <w:rsid w:val="007C1A17"/>
    <w:rsid w:val="007C1AD4"/>
    <w:rsid w:val="007C2543"/>
    <w:rsid w:val="007C260D"/>
    <w:rsid w:val="007C2968"/>
    <w:rsid w:val="007C2DF1"/>
    <w:rsid w:val="007C3038"/>
    <w:rsid w:val="007C32B0"/>
    <w:rsid w:val="007C355A"/>
    <w:rsid w:val="007C3CBD"/>
    <w:rsid w:val="007C4279"/>
    <w:rsid w:val="007C42B8"/>
    <w:rsid w:val="007C4534"/>
    <w:rsid w:val="007C46F8"/>
    <w:rsid w:val="007C5708"/>
    <w:rsid w:val="007C5CD2"/>
    <w:rsid w:val="007C6F99"/>
    <w:rsid w:val="007C7A3A"/>
    <w:rsid w:val="007D00B1"/>
    <w:rsid w:val="007D033F"/>
    <w:rsid w:val="007D076D"/>
    <w:rsid w:val="007D083B"/>
    <w:rsid w:val="007D13B9"/>
    <w:rsid w:val="007D1CAF"/>
    <w:rsid w:val="007D30BF"/>
    <w:rsid w:val="007D313F"/>
    <w:rsid w:val="007D35D7"/>
    <w:rsid w:val="007D3DF5"/>
    <w:rsid w:val="007D3E39"/>
    <w:rsid w:val="007D4121"/>
    <w:rsid w:val="007D4132"/>
    <w:rsid w:val="007D413C"/>
    <w:rsid w:val="007D43A3"/>
    <w:rsid w:val="007D48DB"/>
    <w:rsid w:val="007D4980"/>
    <w:rsid w:val="007D4E1E"/>
    <w:rsid w:val="007D4F96"/>
    <w:rsid w:val="007D558C"/>
    <w:rsid w:val="007D5E6D"/>
    <w:rsid w:val="007D6566"/>
    <w:rsid w:val="007D6646"/>
    <w:rsid w:val="007D6F47"/>
    <w:rsid w:val="007D78A1"/>
    <w:rsid w:val="007E000C"/>
    <w:rsid w:val="007E04D3"/>
    <w:rsid w:val="007E1197"/>
    <w:rsid w:val="007E1695"/>
    <w:rsid w:val="007E2F17"/>
    <w:rsid w:val="007E413A"/>
    <w:rsid w:val="007E45E6"/>
    <w:rsid w:val="007E567C"/>
    <w:rsid w:val="007E6054"/>
    <w:rsid w:val="007E62BE"/>
    <w:rsid w:val="007E63C2"/>
    <w:rsid w:val="007E691E"/>
    <w:rsid w:val="007E7554"/>
    <w:rsid w:val="007E7660"/>
    <w:rsid w:val="007E7AD4"/>
    <w:rsid w:val="007E7F1F"/>
    <w:rsid w:val="007F0179"/>
    <w:rsid w:val="007F04C9"/>
    <w:rsid w:val="007F105F"/>
    <w:rsid w:val="007F1CAE"/>
    <w:rsid w:val="007F1CE1"/>
    <w:rsid w:val="007F1D0E"/>
    <w:rsid w:val="007F1ECF"/>
    <w:rsid w:val="007F1FDB"/>
    <w:rsid w:val="007F207B"/>
    <w:rsid w:val="007F2090"/>
    <w:rsid w:val="007F20C3"/>
    <w:rsid w:val="007F263B"/>
    <w:rsid w:val="007F288C"/>
    <w:rsid w:val="007F2EF2"/>
    <w:rsid w:val="007F2F4A"/>
    <w:rsid w:val="007F3F56"/>
    <w:rsid w:val="007F4D1F"/>
    <w:rsid w:val="007F619F"/>
    <w:rsid w:val="007F6ACD"/>
    <w:rsid w:val="007F6CE4"/>
    <w:rsid w:val="007F76CA"/>
    <w:rsid w:val="007F7DBA"/>
    <w:rsid w:val="007F7E26"/>
    <w:rsid w:val="00800A71"/>
    <w:rsid w:val="00800ACD"/>
    <w:rsid w:val="00800D03"/>
    <w:rsid w:val="00800DA9"/>
    <w:rsid w:val="008012B0"/>
    <w:rsid w:val="00802687"/>
    <w:rsid w:val="00802874"/>
    <w:rsid w:val="00802B5E"/>
    <w:rsid w:val="00802C3A"/>
    <w:rsid w:val="00803320"/>
    <w:rsid w:val="00803B21"/>
    <w:rsid w:val="00803F6E"/>
    <w:rsid w:val="00803F92"/>
    <w:rsid w:val="008042CD"/>
    <w:rsid w:val="0080454B"/>
    <w:rsid w:val="00804759"/>
    <w:rsid w:val="00805A88"/>
    <w:rsid w:val="00805E08"/>
    <w:rsid w:val="00806233"/>
    <w:rsid w:val="0080652F"/>
    <w:rsid w:val="00807550"/>
    <w:rsid w:val="0080763F"/>
    <w:rsid w:val="00807B25"/>
    <w:rsid w:val="00807C09"/>
    <w:rsid w:val="008104C4"/>
    <w:rsid w:val="00811275"/>
    <w:rsid w:val="00811564"/>
    <w:rsid w:val="008119B8"/>
    <w:rsid w:val="008121BF"/>
    <w:rsid w:val="008128E0"/>
    <w:rsid w:val="00812BCA"/>
    <w:rsid w:val="00812C23"/>
    <w:rsid w:val="008134C0"/>
    <w:rsid w:val="00813B98"/>
    <w:rsid w:val="00813F1F"/>
    <w:rsid w:val="008142E3"/>
    <w:rsid w:val="0081482D"/>
    <w:rsid w:val="00814855"/>
    <w:rsid w:val="00814B2C"/>
    <w:rsid w:val="00815040"/>
    <w:rsid w:val="00816038"/>
    <w:rsid w:val="008161CB"/>
    <w:rsid w:val="0081677C"/>
    <w:rsid w:val="00816C5B"/>
    <w:rsid w:val="008170F0"/>
    <w:rsid w:val="00817304"/>
    <w:rsid w:val="00817822"/>
    <w:rsid w:val="008179CB"/>
    <w:rsid w:val="00817B63"/>
    <w:rsid w:val="00817BBF"/>
    <w:rsid w:val="00817D87"/>
    <w:rsid w:val="0082014E"/>
    <w:rsid w:val="00820937"/>
    <w:rsid w:val="00820F4B"/>
    <w:rsid w:val="0082149C"/>
    <w:rsid w:val="008221FB"/>
    <w:rsid w:val="0082227C"/>
    <w:rsid w:val="00822AF1"/>
    <w:rsid w:val="00822E85"/>
    <w:rsid w:val="008231F8"/>
    <w:rsid w:val="00823828"/>
    <w:rsid w:val="00823850"/>
    <w:rsid w:val="00823B17"/>
    <w:rsid w:val="0082410D"/>
    <w:rsid w:val="0082433F"/>
    <w:rsid w:val="008250C6"/>
    <w:rsid w:val="0082538B"/>
    <w:rsid w:val="008255A4"/>
    <w:rsid w:val="0082560E"/>
    <w:rsid w:val="0082574B"/>
    <w:rsid w:val="008258FA"/>
    <w:rsid w:val="0082605E"/>
    <w:rsid w:val="0082778E"/>
    <w:rsid w:val="00827BA7"/>
    <w:rsid w:val="00827D4C"/>
    <w:rsid w:val="00830648"/>
    <w:rsid w:val="00830684"/>
    <w:rsid w:val="00830D47"/>
    <w:rsid w:val="00831B67"/>
    <w:rsid w:val="00831C9F"/>
    <w:rsid w:val="00832391"/>
    <w:rsid w:val="00832394"/>
    <w:rsid w:val="00832636"/>
    <w:rsid w:val="00833614"/>
    <w:rsid w:val="008338EC"/>
    <w:rsid w:val="00833AEC"/>
    <w:rsid w:val="00833D23"/>
    <w:rsid w:val="00833F99"/>
    <w:rsid w:val="00833FF7"/>
    <w:rsid w:val="0083407F"/>
    <w:rsid w:val="0083475A"/>
    <w:rsid w:val="00834AC1"/>
    <w:rsid w:val="008368B8"/>
    <w:rsid w:val="00836BC3"/>
    <w:rsid w:val="00836DAD"/>
    <w:rsid w:val="00836F52"/>
    <w:rsid w:val="008371F4"/>
    <w:rsid w:val="008402E7"/>
    <w:rsid w:val="00840508"/>
    <w:rsid w:val="0084180B"/>
    <w:rsid w:val="00841FB2"/>
    <w:rsid w:val="00842390"/>
    <w:rsid w:val="008427F4"/>
    <w:rsid w:val="00842CBB"/>
    <w:rsid w:val="00843064"/>
    <w:rsid w:val="0084358D"/>
    <w:rsid w:val="008435AC"/>
    <w:rsid w:val="00844626"/>
    <w:rsid w:val="0084488F"/>
    <w:rsid w:val="008448FD"/>
    <w:rsid w:val="00844F5B"/>
    <w:rsid w:val="008452DF"/>
    <w:rsid w:val="008454F9"/>
    <w:rsid w:val="008460F6"/>
    <w:rsid w:val="008461FA"/>
    <w:rsid w:val="008469FF"/>
    <w:rsid w:val="00847C63"/>
    <w:rsid w:val="00850893"/>
    <w:rsid w:val="00850EDE"/>
    <w:rsid w:val="00851468"/>
    <w:rsid w:val="008519A1"/>
    <w:rsid w:val="008519D8"/>
    <w:rsid w:val="00852ABC"/>
    <w:rsid w:val="00852B6F"/>
    <w:rsid w:val="0085392A"/>
    <w:rsid w:val="00853FF7"/>
    <w:rsid w:val="00854213"/>
    <w:rsid w:val="00854465"/>
    <w:rsid w:val="00854761"/>
    <w:rsid w:val="00854962"/>
    <w:rsid w:val="00854C37"/>
    <w:rsid w:val="00855008"/>
    <w:rsid w:val="0085576D"/>
    <w:rsid w:val="00855B60"/>
    <w:rsid w:val="00855BFA"/>
    <w:rsid w:val="00855E9F"/>
    <w:rsid w:val="00856045"/>
    <w:rsid w:val="00856063"/>
    <w:rsid w:val="00856B18"/>
    <w:rsid w:val="00856B73"/>
    <w:rsid w:val="00856CB7"/>
    <w:rsid w:val="0085714A"/>
    <w:rsid w:val="008576F4"/>
    <w:rsid w:val="00857A21"/>
    <w:rsid w:val="00857DC3"/>
    <w:rsid w:val="00860342"/>
    <w:rsid w:val="008604AE"/>
    <w:rsid w:val="008605A0"/>
    <w:rsid w:val="00860D8D"/>
    <w:rsid w:val="008611B8"/>
    <w:rsid w:val="008618AE"/>
    <w:rsid w:val="00861B53"/>
    <w:rsid w:val="00861BBC"/>
    <w:rsid w:val="00861C12"/>
    <w:rsid w:val="00862DE5"/>
    <w:rsid w:val="00862FEA"/>
    <w:rsid w:val="0086315F"/>
    <w:rsid w:val="0086316A"/>
    <w:rsid w:val="00863269"/>
    <w:rsid w:val="00863D06"/>
    <w:rsid w:val="00864218"/>
    <w:rsid w:val="0086481A"/>
    <w:rsid w:val="00864BD0"/>
    <w:rsid w:val="0086615B"/>
    <w:rsid w:val="0087000C"/>
    <w:rsid w:val="00870047"/>
    <w:rsid w:val="0087014F"/>
    <w:rsid w:val="008705BD"/>
    <w:rsid w:val="00870A89"/>
    <w:rsid w:val="00871E3F"/>
    <w:rsid w:val="0087217A"/>
    <w:rsid w:val="008727CD"/>
    <w:rsid w:val="00872D01"/>
    <w:rsid w:val="00873055"/>
    <w:rsid w:val="008732A8"/>
    <w:rsid w:val="00873698"/>
    <w:rsid w:val="0087411B"/>
    <w:rsid w:val="008746D1"/>
    <w:rsid w:val="00874DC4"/>
    <w:rsid w:val="0087568B"/>
    <w:rsid w:val="00875852"/>
    <w:rsid w:val="00875A5F"/>
    <w:rsid w:val="00875AF5"/>
    <w:rsid w:val="008763C2"/>
    <w:rsid w:val="00876B7D"/>
    <w:rsid w:val="00876DDF"/>
    <w:rsid w:val="00877091"/>
    <w:rsid w:val="008777E4"/>
    <w:rsid w:val="00881357"/>
    <w:rsid w:val="00881939"/>
    <w:rsid w:val="00881C70"/>
    <w:rsid w:val="00882322"/>
    <w:rsid w:val="0088255A"/>
    <w:rsid w:val="008826D2"/>
    <w:rsid w:val="0088284E"/>
    <w:rsid w:val="00882896"/>
    <w:rsid w:val="008829D9"/>
    <w:rsid w:val="0088306E"/>
    <w:rsid w:val="00883871"/>
    <w:rsid w:val="00883930"/>
    <w:rsid w:val="00883C31"/>
    <w:rsid w:val="00884320"/>
    <w:rsid w:val="008844D6"/>
    <w:rsid w:val="0088469E"/>
    <w:rsid w:val="0088523D"/>
    <w:rsid w:val="008857A2"/>
    <w:rsid w:val="00885837"/>
    <w:rsid w:val="00885D49"/>
    <w:rsid w:val="008862E4"/>
    <w:rsid w:val="00887920"/>
    <w:rsid w:val="00887A72"/>
    <w:rsid w:val="00890053"/>
    <w:rsid w:val="00890341"/>
    <w:rsid w:val="00890992"/>
    <w:rsid w:val="00891144"/>
    <w:rsid w:val="00891302"/>
    <w:rsid w:val="00891FFE"/>
    <w:rsid w:val="008924A6"/>
    <w:rsid w:val="008925A8"/>
    <w:rsid w:val="0089279A"/>
    <w:rsid w:val="00892838"/>
    <w:rsid w:val="00893641"/>
    <w:rsid w:val="00894526"/>
    <w:rsid w:val="00894655"/>
    <w:rsid w:val="00894933"/>
    <w:rsid w:val="0089498D"/>
    <w:rsid w:val="00895102"/>
    <w:rsid w:val="00895124"/>
    <w:rsid w:val="00895398"/>
    <w:rsid w:val="008953D7"/>
    <w:rsid w:val="00895D81"/>
    <w:rsid w:val="00895EAB"/>
    <w:rsid w:val="008960AF"/>
    <w:rsid w:val="008961B6"/>
    <w:rsid w:val="0089681E"/>
    <w:rsid w:val="0089718E"/>
    <w:rsid w:val="008976E9"/>
    <w:rsid w:val="00897A2D"/>
    <w:rsid w:val="00897F1C"/>
    <w:rsid w:val="008A0448"/>
    <w:rsid w:val="008A262C"/>
    <w:rsid w:val="008A2A52"/>
    <w:rsid w:val="008A2F95"/>
    <w:rsid w:val="008A35EE"/>
    <w:rsid w:val="008A378A"/>
    <w:rsid w:val="008A3941"/>
    <w:rsid w:val="008A399B"/>
    <w:rsid w:val="008A3F57"/>
    <w:rsid w:val="008A467F"/>
    <w:rsid w:val="008A4896"/>
    <w:rsid w:val="008A4943"/>
    <w:rsid w:val="008A49AD"/>
    <w:rsid w:val="008A4B98"/>
    <w:rsid w:val="008A54CE"/>
    <w:rsid w:val="008A5A25"/>
    <w:rsid w:val="008A5EB2"/>
    <w:rsid w:val="008A5F14"/>
    <w:rsid w:val="008A6824"/>
    <w:rsid w:val="008A6A2D"/>
    <w:rsid w:val="008A7649"/>
    <w:rsid w:val="008A7C0E"/>
    <w:rsid w:val="008B056B"/>
    <w:rsid w:val="008B05DC"/>
    <w:rsid w:val="008B0781"/>
    <w:rsid w:val="008B147F"/>
    <w:rsid w:val="008B1AAC"/>
    <w:rsid w:val="008B1EBF"/>
    <w:rsid w:val="008B2885"/>
    <w:rsid w:val="008B3394"/>
    <w:rsid w:val="008B373D"/>
    <w:rsid w:val="008B3DDF"/>
    <w:rsid w:val="008B4AC5"/>
    <w:rsid w:val="008B55D2"/>
    <w:rsid w:val="008B5940"/>
    <w:rsid w:val="008B6113"/>
    <w:rsid w:val="008B64F8"/>
    <w:rsid w:val="008B6B71"/>
    <w:rsid w:val="008B6C53"/>
    <w:rsid w:val="008B6C9D"/>
    <w:rsid w:val="008B75E9"/>
    <w:rsid w:val="008B76B3"/>
    <w:rsid w:val="008B7CD0"/>
    <w:rsid w:val="008B7E08"/>
    <w:rsid w:val="008C0C9B"/>
    <w:rsid w:val="008C10E4"/>
    <w:rsid w:val="008C1843"/>
    <w:rsid w:val="008C1923"/>
    <w:rsid w:val="008C2189"/>
    <w:rsid w:val="008C26D2"/>
    <w:rsid w:val="008C2773"/>
    <w:rsid w:val="008C2899"/>
    <w:rsid w:val="008C299B"/>
    <w:rsid w:val="008C2E28"/>
    <w:rsid w:val="008C2F31"/>
    <w:rsid w:val="008C36B6"/>
    <w:rsid w:val="008C4F0D"/>
    <w:rsid w:val="008C5C80"/>
    <w:rsid w:val="008C64F6"/>
    <w:rsid w:val="008C6D44"/>
    <w:rsid w:val="008C77C5"/>
    <w:rsid w:val="008C7D7D"/>
    <w:rsid w:val="008D1BEE"/>
    <w:rsid w:val="008D1D3A"/>
    <w:rsid w:val="008D1DDA"/>
    <w:rsid w:val="008D2285"/>
    <w:rsid w:val="008D2412"/>
    <w:rsid w:val="008D24BB"/>
    <w:rsid w:val="008D2793"/>
    <w:rsid w:val="008D27E8"/>
    <w:rsid w:val="008D2CA7"/>
    <w:rsid w:val="008D2CBA"/>
    <w:rsid w:val="008D32FC"/>
    <w:rsid w:val="008D3346"/>
    <w:rsid w:val="008D5BD2"/>
    <w:rsid w:val="008D5EFB"/>
    <w:rsid w:val="008D5F6C"/>
    <w:rsid w:val="008D6651"/>
    <w:rsid w:val="008D6902"/>
    <w:rsid w:val="008D7133"/>
    <w:rsid w:val="008E003F"/>
    <w:rsid w:val="008E1226"/>
    <w:rsid w:val="008E175F"/>
    <w:rsid w:val="008E1FE4"/>
    <w:rsid w:val="008E263D"/>
    <w:rsid w:val="008E2904"/>
    <w:rsid w:val="008E298C"/>
    <w:rsid w:val="008E2AAB"/>
    <w:rsid w:val="008E3B3B"/>
    <w:rsid w:val="008E4907"/>
    <w:rsid w:val="008E4912"/>
    <w:rsid w:val="008E4B83"/>
    <w:rsid w:val="008E58C9"/>
    <w:rsid w:val="008E5A44"/>
    <w:rsid w:val="008E5DE7"/>
    <w:rsid w:val="008E69ED"/>
    <w:rsid w:val="008E6B00"/>
    <w:rsid w:val="008E7326"/>
    <w:rsid w:val="008E789F"/>
    <w:rsid w:val="008F029E"/>
    <w:rsid w:val="008F0CBC"/>
    <w:rsid w:val="008F0DB8"/>
    <w:rsid w:val="008F194F"/>
    <w:rsid w:val="008F1D40"/>
    <w:rsid w:val="008F2DD8"/>
    <w:rsid w:val="008F3131"/>
    <w:rsid w:val="008F4419"/>
    <w:rsid w:val="008F4452"/>
    <w:rsid w:val="008F48F3"/>
    <w:rsid w:val="008F53BD"/>
    <w:rsid w:val="008F544E"/>
    <w:rsid w:val="008F5784"/>
    <w:rsid w:val="008F5AD2"/>
    <w:rsid w:val="008F5E34"/>
    <w:rsid w:val="008F600B"/>
    <w:rsid w:val="008F6880"/>
    <w:rsid w:val="008F77FE"/>
    <w:rsid w:val="008F784B"/>
    <w:rsid w:val="008F7AAF"/>
    <w:rsid w:val="00900134"/>
    <w:rsid w:val="00900AB1"/>
    <w:rsid w:val="00900E89"/>
    <w:rsid w:val="009011D6"/>
    <w:rsid w:val="009012CC"/>
    <w:rsid w:val="00901699"/>
    <w:rsid w:val="00902DFA"/>
    <w:rsid w:val="0090309E"/>
    <w:rsid w:val="00903DB4"/>
    <w:rsid w:val="009042E4"/>
    <w:rsid w:val="00905020"/>
    <w:rsid w:val="009053CA"/>
    <w:rsid w:val="009055FE"/>
    <w:rsid w:val="009056E6"/>
    <w:rsid w:val="00905E5B"/>
    <w:rsid w:val="00906575"/>
    <w:rsid w:val="009065A5"/>
    <w:rsid w:val="009069E4"/>
    <w:rsid w:val="00906FFB"/>
    <w:rsid w:val="00907115"/>
    <w:rsid w:val="009073C8"/>
    <w:rsid w:val="00907B04"/>
    <w:rsid w:val="00907C8D"/>
    <w:rsid w:val="00910199"/>
    <w:rsid w:val="0091112C"/>
    <w:rsid w:val="009119FA"/>
    <w:rsid w:val="009123B5"/>
    <w:rsid w:val="00913689"/>
    <w:rsid w:val="00913E3B"/>
    <w:rsid w:val="00914CBD"/>
    <w:rsid w:val="00915DD5"/>
    <w:rsid w:val="00915FB4"/>
    <w:rsid w:val="00916482"/>
    <w:rsid w:val="00916582"/>
    <w:rsid w:val="00917D8D"/>
    <w:rsid w:val="00917DB1"/>
    <w:rsid w:val="0092035F"/>
    <w:rsid w:val="00921BDF"/>
    <w:rsid w:val="00922176"/>
    <w:rsid w:val="0092266C"/>
    <w:rsid w:val="00922DD6"/>
    <w:rsid w:val="009237C6"/>
    <w:rsid w:val="00924194"/>
    <w:rsid w:val="00924585"/>
    <w:rsid w:val="00924952"/>
    <w:rsid w:val="00924DF4"/>
    <w:rsid w:val="0092507B"/>
    <w:rsid w:val="0092510E"/>
    <w:rsid w:val="0092520C"/>
    <w:rsid w:val="009252CC"/>
    <w:rsid w:val="00925D75"/>
    <w:rsid w:val="0092662C"/>
    <w:rsid w:val="00926990"/>
    <w:rsid w:val="00926FC1"/>
    <w:rsid w:val="009270B0"/>
    <w:rsid w:val="009272D3"/>
    <w:rsid w:val="009272E6"/>
    <w:rsid w:val="009273AA"/>
    <w:rsid w:val="0092787F"/>
    <w:rsid w:val="00927EF9"/>
    <w:rsid w:val="009301BC"/>
    <w:rsid w:val="00930EB3"/>
    <w:rsid w:val="009310DB"/>
    <w:rsid w:val="00931A39"/>
    <w:rsid w:val="00931AA2"/>
    <w:rsid w:val="0093203B"/>
    <w:rsid w:val="009326B9"/>
    <w:rsid w:val="009328A4"/>
    <w:rsid w:val="009329D1"/>
    <w:rsid w:val="00932A91"/>
    <w:rsid w:val="0093308F"/>
    <w:rsid w:val="00933BA8"/>
    <w:rsid w:val="00935223"/>
    <w:rsid w:val="00935845"/>
    <w:rsid w:val="00935EBE"/>
    <w:rsid w:val="00937591"/>
    <w:rsid w:val="00937978"/>
    <w:rsid w:val="009403E6"/>
    <w:rsid w:val="00940474"/>
    <w:rsid w:val="0094058C"/>
    <w:rsid w:val="00940EBE"/>
    <w:rsid w:val="009418E7"/>
    <w:rsid w:val="00941CFD"/>
    <w:rsid w:val="0094206D"/>
    <w:rsid w:val="00942275"/>
    <w:rsid w:val="00942FE5"/>
    <w:rsid w:val="00943357"/>
    <w:rsid w:val="009439EC"/>
    <w:rsid w:val="00944FD7"/>
    <w:rsid w:val="00945485"/>
    <w:rsid w:val="0094575E"/>
    <w:rsid w:val="00945CCC"/>
    <w:rsid w:val="00945EA6"/>
    <w:rsid w:val="009460BC"/>
    <w:rsid w:val="00946E1B"/>
    <w:rsid w:val="009476A2"/>
    <w:rsid w:val="00950416"/>
    <w:rsid w:val="0095056D"/>
    <w:rsid w:val="009509CC"/>
    <w:rsid w:val="00950E74"/>
    <w:rsid w:val="0095103C"/>
    <w:rsid w:val="009514F9"/>
    <w:rsid w:val="00951643"/>
    <w:rsid w:val="00951857"/>
    <w:rsid w:val="00951EB3"/>
    <w:rsid w:val="00953131"/>
    <w:rsid w:val="009531E1"/>
    <w:rsid w:val="0095327D"/>
    <w:rsid w:val="00953789"/>
    <w:rsid w:val="00953CFF"/>
    <w:rsid w:val="00954EFF"/>
    <w:rsid w:val="00955962"/>
    <w:rsid w:val="00956954"/>
    <w:rsid w:val="00956BFA"/>
    <w:rsid w:val="00960160"/>
    <w:rsid w:val="009601C3"/>
    <w:rsid w:val="00960B2D"/>
    <w:rsid w:val="00961471"/>
    <w:rsid w:val="009627CA"/>
    <w:rsid w:val="0096301D"/>
    <w:rsid w:val="009637A8"/>
    <w:rsid w:val="0096386A"/>
    <w:rsid w:val="00963908"/>
    <w:rsid w:val="00963B3D"/>
    <w:rsid w:val="0096422E"/>
    <w:rsid w:val="00964343"/>
    <w:rsid w:val="009646D0"/>
    <w:rsid w:val="00964E21"/>
    <w:rsid w:val="009652DF"/>
    <w:rsid w:val="0096569F"/>
    <w:rsid w:val="00965D93"/>
    <w:rsid w:val="00965E88"/>
    <w:rsid w:val="009661B8"/>
    <w:rsid w:val="009664FA"/>
    <w:rsid w:val="009666ED"/>
    <w:rsid w:val="009668D0"/>
    <w:rsid w:val="00966966"/>
    <w:rsid w:val="00966C6D"/>
    <w:rsid w:val="0096721F"/>
    <w:rsid w:val="009672F9"/>
    <w:rsid w:val="0096765B"/>
    <w:rsid w:val="00967BB9"/>
    <w:rsid w:val="0097044E"/>
    <w:rsid w:val="00970BA3"/>
    <w:rsid w:val="00970C17"/>
    <w:rsid w:val="00970E50"/>
    <w:rsid w:val="009711B8"/>
    <w:rsid w:val="009716EA"/>
    <w:rsid w:val="009723CF"/>
    <w:rsid w:val="009727E6"/>
    <w:rsid w:val="00972A0D"/>
    <w:rsid w:val="00972E2E"/>
    <w:rsid w:val="009732A9"/>
    <w:rsid w:val="009733B1"/>
    <w:rsid w:val="009733DF"/>
    <w:rsid w:val="00973706"/>
    <w:rsid w:val="009742DE"/>
    <w:rsid w:val="00974D40"/>
    <w:rsid w:val="00974F95"/>
    <w:rsid w:val="0097569E"/>
    <w:rsid w:val="0097637B"/>
    <w:rsid w:val="00976655"/>
    <w:rsid w:val="009767F9"/>
    <w:rsid w:val="0097691D"/>
    <w:rsid w:val="00976B2D"/>
    <w:rsid w:val="00976DD2"/>
    <w:rsid w:val="00977156"/>
    <w:rsid w:val="00977315"/>
    <w:rsid w:val="00977ACA"/>
    <w:rsid w:val="00977FDF"/>
    <w:rsid w:val="009801AB"/>
    <w:rsid w:val="009808DD"/>
    <w:rsid w:val="009809DD"/>
    <w:rsid w:val="00980C21"/>
    <w:rsid w:val="00980D46"/>
    <w:rsid w:val="009819F1"/>
    <w:rsid w:val="009823CA"/>
    <w:rsid w:val="00982B5A"/>
    <w:rsid w:val="00982EC1"/>
    <w:rsid w:val="0098307D"/>
    <w:rsid w:val="00983826"/>
    <w:rsid w:val="009839BF"/>
    <w:rsid w:val="00983A41"/>
    <w:rsid w:val="00983A86"/>
    <w:rsid w:val="00983F9A"/>
    <w:rsid w:val="00984149"/>
    <w:rsid w:val="009844E8"/>
    <w:rsid w:val="00984BCE"/>
    <w:rsid w:val="00984EF2"/>
    <w:rsid w:val="0098566B"/>
    <w:rsid w:val="009856BB"/>
    <w:rsid w:val="009857A0"/>
    <w:rsid w:val="00985AE2"/>
    <w:rsid w:val="00985BE7"/>
    <w:rsid w:val="00985CD0"/>
    <w:rsid w:val="00987266"/>
    <w:rsid w:val="00987CF0"/>
    <w:rsid w:val="00990148"/>
    <w:rsid w:val="00990166"/>
    <w:rsid w:val="0099065C"/>
    <w:rsid w:val="00990A1F"/>
    <w:rsid w:val="00990BF1"/>
    <w:rsid w:val="00990C8E"/>
    <w:rsid w:val="00990FB0"/>
    <w:rsid w:val="00990FCA"/>
    <w:rsid w:val="009914F7"/>
    <w:rsid w:val="009917DA"/>
    <w:rsid w:val="00992408"/>
    <w:rsid w:val="00993613"/>
    <w:rsid w:val="009938F7"/>
    <w:rsid w:val="00993AAD"/>
    <w:rsid w:val="00994370"/>
    <w:rsid w:val="00994537"/>
    <w:rsid w:val="0099487C"/>
    <w:rsid w:val="00994FBC"/>
    <w:rsid w:val="009951D3"/>
    <w:rsid w:val="0099609A"/>
    <w:rsid w:val="0099657B"/>
    <w:rsid w:val="00996596"/>
    <w:rsid w:val="009967BF"/>
    <w:rsid w:val="00996802"/>
    <w:rsid w:val="00996D89"/>
    <w:rsid w:val="00997374"/>
    <w:rsid w:val="00997B8D"/>
    <w:rsid w:val="009A0967"/>
    <w:rsid w:val="009A0FCD"/>
    <w:rsid w:val="009A1B67"/>
    <w:rsid w:val="009A2031"/>
    <w:rsid w:val="009A2763"/>
    <w:rsid w:val="009A2AEE"/>
    <w:rsid w:val="009A319F"/>
    <w:rsid w:val="009A31C5"/>
    <w:rsid w:val="009A3BDB"/>
    <w:rsid w:val="009A3CAA"/>
    <w:rsid w:val="009A3EB6"/>
    <w:rsid w:val="009A3FF7"/>
    <w:rsid w:val="009A4017"/>
    <w:rsid w:val="009A4E39"/>
    <w:rsid w:val="009A5594"/>
    <w:rsid w:val="009A55A3"/>
    <w:rsid w:val="009A5B71"/>
    <w:rsid w:val="009A6310"/>
    <w:rsid w:val="009A6573"/>
    <w:rsid w:val="009A6FD1"/>
    <w:rsid w:val="009A7F5B"/>
    <w:rsid w:val="009B1065"/>
    <w:rsid w:val="009B13D0"/>
    <w:rsid w:val="009B1641"/>
    <w:rsid w:val="009B1692"/>
    <w:rsid w:val="009B2333"/>
    <w:rsid w:val="009B2347"/>
    <w:rsid w:val="009B32E8"/>
    <w:rsid w:val="009B3DEA"/>
    <w:rsid w:val="009B4434"/>
    <w:rsid w:val="009B44AD"/>
    <w:rsid w:val="009B4564"/>
    <w:rsid w:val="009B465E"/>
    <w:rsid w:val="009B4FB2"/>
    <w:rsid w:val="009B4FD2"/>
    <w:rsid w:val="009B543A"/>
    <w:rsid w:val="009B54C0"/>
    <w:rsid w:val="009B634F"/>
    <w:rsid w:val="009B6D01"/>
    <w:rsid w:val="009B79F5"/>
    <w:rsid w:val="009C1DFF"/>
    <w:rsid w:val="009C239E"/>
    <w:rsid w:val="009C2A0F"/>
    <w:rsid w:val="009C3DF7"/>
    <w:rsid w:val="009C4668"/>
    <w:rsid w:val="009C4E76"/>
    <w:rsid w:val="009C5407"/>
    <w:rsid w:val="009C56E3"/>
    <w:rsid w:val="009C5D1C"/>
    <w:rsid w:val="009C62EF"/>
    <w:rsid w:val="009C647C"/>
    <w:rsid w:val="009C6A47"/>
    <w:rsid w:val="009C75AD"/>
    <w:rsid w:val="009C78FD"/>
    <w:rsid w:val="009C7CC9"/>
    <w:rsid w:val="009C7DFF"/>
    <w:rsid w:val="009C7E6D"/>
    <w:rsid w:val="009D040C"/>
    <w:rsid w:val="009D0C9E"/>
    <w:rsid w:val="009D2698"/>
    <w:rsid w:val="009D284E"/>
    <w:rsid w:val="009D2EC3"/>
    <w:rsid w:val="009D2EE2"/>
    <w:rsid w:val="009D3113"/>
    <w:rsid w:val="009D33FF"/>
    <w:rsid w:val="009D36A7"/>
    <w:rsid w:val="009D3C44"/>
    <w:rsid w:val="009D3F95"/>
    <w:rsid w:val="009D460A"/>
    <w:rsid w:val="009D4D5B"/>
    <w:rsid w:val="009D4E56"/>
    <w:rsid w:val="009D5ABC"/>
    <w:rsid w:val="009D68BF"/>
    <w:rsid w:val="009D6F54"/>
    <w:rsid w:val="009D7457"/>
    <w:rsid w:val="009D7954"/>
    <w:rsid w:val="009D7E30"/>
    <w:rsid w:val="009D7FD6"/>
    <w:rsid w:val="009E02DA"/>
    <w:rsid w:val="009E0491"/>
    <w:rsid w:val="009E0576"/>
    <w:rsid w:val="009E1628"/>
    <w:rsid w:val="009E2194"/>
    <w:rsid w:val="009E24E6"/>
    <w:rsid w:val="009E2814"/>
    <w:rsid w:val="009E29CF"/>
    <w:rsid w:val="009E2CAD"/>
    <w:rsid w:val="009E3722"/>
    <w:rsid w:val="009E3C3F"/>
    <w:rsid w:val="009E3D37"/>
    <w:rsid w:val="009E4647"/>
    <w:rsid w:val="009E46E5"/>
    <w:rsid w:val="009E4C72"/>
    <w:rsid w:val="009E4E7F"/>
    <w:rsid w:val="009E5CC9"/>
    <w:rsid w:val="009E5F3A"/>
    <w:rsid w:val="009E62B9"/>
    <w:rsid w:val="009E63FC"/>
    <w:rsid w:val="009E664D"/>
    <w:rsid w:val="009E6C56"/>
    <w:rsid w:val="009E7115"/>
    <w:rsid w:val="009E71F9"/>
    <w:rsid w:val="009E75B3"/>
    <w:rsid w:val="009E796F"/>
    <w:rsid w:val="009E7CAF"/>
    <w:rsid w:val="009F18FC"/>
    <w:rsid w:val="009F1EA9"/>
    <w:rsid w:val="009F27CE"/>
    <w:rsid w:val="009F2BCC"/>
    <w:rsid w:val="009F3596"/>
    <w:rsid w:val="009F3872"/>
    <w:rsid w:val="009F3CA4"/>
    <w:rsid w:val="009F3E21"/>
    <w:rsid w:val="009F426D"/>
    <w:rsid w:val="009F4313"/>
    <w:rsid w:val="009F451D"/>
    <w:rsid w:val="009F49B4"/>
    <w:rsid w:val="009F4E2B"/>
    <w:rsid w:val="009F507E"/>
    <w:rsid w:val="009F527A"/>
    <w:rsid w:val="009F58BD"/>
    <w:rsid w:val="009F605E"/>
    <w:rsid w:val="009F635C"/>
    <w:rsid w:val="009F6515"/>
    <w:rsid w:val="009F7C27"/>
    <w:rsid w:val="00A00959"/>
    <w:rsid w:val="00A00A38"/>
    <w:rsid w:val="00A014BF"/>
    <w:rsid w:val="00A016CB"/>
    <w:rsid w:val="00A0183C"/>
    <w:rsid w:val="00A01AB0"/>
    <w:rsid w:val="00A021C4"/>
    <w:rsid w:val="00A02282"/>
    <w:rsid w:val="00A022DD"/>
    <w:rsid w:val="00A02678"/>
    <w:rsid w:val="00A02985"/>
    <w:rsid w:val="00A02A8D"/>
    <w:rsid w:val="00A02B74"/>
    <w:rsid w:val="00A03135"/>
    <w:rsid w:val="00A031DB"/>
    <w:rsid w:val="00A036DD"/>
    <w:rsid w:val="00A03FD7"/>
    <w:rsid w:val="00A03FE1"/>
    <w:rsid w:val="00A05178"/>
    <w:rsid w:val="00A0536B"/>
    <w:rsid w:val="00A06825"/>
    <w:rsid w:val="00A068C9"/>
    <w:rsid w:val="00A06C84"/>
    <w:rsid w:val="00A06D24"/>
    <w:rsid w:val="00A0706B"/>
    <w:rsid w:val="00A072CD"/>
    <w:rsid w:val="00A079DA"/>
    <w:rsid w:val="00A07BAD"/>
    <w:rsid w:val="00A07D37"/>
    <w:rsid w:val="00A07D52"/>
    <w:rsid w:val="00A10317"/>
    <w:rsid w:val="00A10434"/>
    <w:rsid w:val="00A1067B"/>
    <w:rsid w:val="00A106E7"/>
    <w:rsid w:val="00A118D4"/>
    <w:rsid w:val="00A11C0C"/>
    <w:rsid w:val="00A11DFD"/>
    <w:rsid w:val="00A12001"/>
    <w:rsid w:val="00A12005"/>
    <w:rsid w:val="00A129A6"/>
    <w:rsid w:val="00A129D1"/>
    <w:rsid w:val="00A12A19"/>
    <w:rsid w:val="00A13198"/>
    <w:rsid w:val="00A13394"/>
    <w:rsid w:val="00A13397"/>
    <w:rsid w:val="00A133D4"/>
    <w:rsid w:val="00A13580"/>
    <w:rsid w:val="00A14DA3"/>
    <w:rsid w:val="00A14DFC"/>
    <w:rsid w:val="00A1505A"/>
    <w:rsid w:val="00A152B5"/>
    <w:rsid w:val="00A15868"/>
    <w:rsid w:val="00A158C0"/>
    <w:rsid w:val="00A15BA9"/>
    <w:rsid w:val="00A16BB4"/>
    <w:rsid w:val="00A179DB"/>
    <w:rsid w:val="00A17A8E"/>
    <w:rsid w:val="00A200C5"/>
    <w:rsid w:val="00A20659"/>
    <w:rsid w:val="00A20DF5"/>
    <w:rsid w:val="00A21715"/>
    <w:rsid w:val="00A21DB1"/>
    <w:rsid w:val="00A21DF6"/>
    <w:rsid w:val="00A21F24"/>
    <w:rsid w:val="00A22148"/>
    <w:rsid w:val="00A22988"/>
    <w:rsid w:val="00A22E44"/>
    <w:rsid w:val="00A23684"/>
    <w:rsid w:val="00A23F9A"/>
    <w:rsid w:val="00A25164"/>
    <w:rsid w:val="00A2720E"/>
    <w:rsid w:val="00A27371"/>
    <w:rsid w:val="00A27393"/>
    <w:rsid w:val="00A27C38"/>
    <w:rsid w:val="00A3014D"/>
    <w:rsid w:val="00A31BF7"/>
    <w:rsid w:val="00A31D2B"/>
    <w:rsid w:val="00A322BF"/>
    <w:rsid w:val="00A32399"/>
    <w:rsid w:val="00A32536"/>
    <w:rsid w:val="00A34605"/>
    <w:rsid w:val="00A347CD"/>
    <w:rsid w:val="00A349C6"/>
    <w:rsid w:val="00A34A3C"/>
    <w:rsid w:val="00A34E30"/>
    <w:rsid w:val="00A350F9"/>
    <w:rsid w:val="00A35922"/>
    <w:rsid w:val="00A35B7E"/>
    <w:rsid w:val="00A36057"/>
    <w:rsid w:val="00A36FB8"/>
    <w:rsid w:val="00A379D0"/>
    <w:rsid w:val="00A37C4F"/>
    <w:rsid w:val="00A400B3"/>
    <w:rsid w:val="00A40277"/>
    <w:rsid w:val="00A412E6"/>
    <w:rsid w:val="00A416AE"/>
    <w:rsid w:val="00A416DB"/>
    <w:rsid w:val="00A41D02"/>
    <w:rsid w:val="00A41D8A"/>
    <w:rsid w:val="00A41F3A"/>
    <w:rsid w:val="00A41FC1"/>
    <w:rsid w:val="00A41FCF"/>
    <w:rsid w:val="00A41FD1"/>
    <w:rsid w:val="00A421C4"/>
    <w:rsid w:val="00A423E5"/>
    <w:rsid w:val="00A42521"/>
    <w:rsid w:val="00A426E7"/>
    <w:rsid w:val="00A42762"/>
    <w:rsid w:val="00A42786"/>
    <w:rsid w:val="00A42B07"/>
    <w:rsid w:val="00A436C8"/>
    <w:rsid w:val="00A44039"/>
    <w:rsid w:val="00A446A7"/>
    <w:rsid w:val="00A448EF"/>
    <w:rsid w:val="00A4589A"/>
    <w:rsid w:val="00A4596C"/>
    <w:rsid w:val="00A45A75"/>
    <w:rsid w:val="00A45CAD"/>
    <w:rsid w:val="00A46B3A"/>
    <w:rsid w:val="00A46EC3"/>
    <w:rsid w:val="00A4751D"/>
    <w:rsid w:val="00A501DA"/>
    <w:rsid w:val="00A503B9"/>
    <w:rsid w:val="00A50B72"/>
    <w:rsid w:val="00A50DAE"/>
    <w:rsid w:val="00A50E31"/>
    <w:rsid w:val="00A52CCC"/>
    <w:rsid w:val="00A5359C"/>
    <w:rsid w:val="00A53761"/>
    <w:rsid w:val="00A54160"/>
    <w:rsid w:val="00A54F9F"/>
    <w:rsid w:val="00A54FD9"/>
    <w:rsid w:val="00A55342"/>
    <w:rsid w:val="00A55A3A"/>
    <w:rsid w:val="00A55C61"/>
    <w:rsid w:val="00A56072"/>
    <w:rsid w:val="00A56C28"/>
    <w:rsid w:val="00A57524"/>
    <w:rsid w:val="00A57833"/>
    <w:rsid w:val="00A60B1D"/>
    <w:rsid w:val="00A611AA"/>
    <w:rsid w:val="00A6136E"/>
    <w:rsid w:val="00A617BB"/>
    <w:rsid w:val="00A61AB6"/>
    <w:rsid w:val="00A62CF3"/>
    <w:rsid w:val="00A62D24"/>
    <w:rsid w:val="00A630BA"/>
    <w:rsid w:val="00A63C1A"/>
    <w:rsid w:val="00A64145"/>
    <w:rsid w:val="00A64911"/>
    <w:rsid w:val="00A64A3D"/>
    <w:rsid w:val="00A64D19"/>
    <w:rsid w:val="00A652E3"/>
    <w:rsid w:val="00A66D99"/>
    <w:rsid w:val="00A67043"/>
    <w:rsid w:val="00A67696"/>
    <w:rsid w:val="00A67F67"/>
    <w:rsid w:val="00A70376"/>
    <w:rsid w:val="00A70816"/>
    <w:rsid w:val="00A7083C"/>
    <w:rsid w:val="00A70D17"/>
    <w:rsid w:val="00A71364"/>
    <w:rsid w:val="00A714B7"/>
    <w:rsid w:val="00A7150D"/>
    <w:rsid w:val="00A715E8"/>
    <w:rsid w:val="00A715FA"/>
    <w:rsid w:val="00A71AEA"/>
    <w:rsid w:val="00A7231E"/>
    <w:rsid w:val="00A72A73"/>
    <w:rsid w:val="00A7349F"/>
    <w:rsid w:val="00A738C2"/>
    <w:rsid w:val="00A73A08"/>
    <w:rsid w:val="00A73DE9"/>
    <w:rsid w:val="00A7457E"/>
    <w:rsid w:val="00A745E8"/>
    <w:rsid w:val="00A748B9"/>
    <w:rsid w:val="00A74B59"/>
    <w:rsid w:val="00A74BE8"/>
    <w:rsid w:val="00A752E6"/>
    <w:rsid w:val="00A75831"/>
    <w:rsid w:val="00A75B21"/>
    <w:rsid w:val="00A75D9B"/>
    <w:rsid w:val="00A76766"/>
    <w:rsid w:val="00A770F4"/>
    <w:rsid w:val="00A772E3"/>
    <w:rsid w:val="00A7796B"/>
    <w:rsid w:val="00A77E83"/>
    <w:rsid w:val="00A8031A"/>
    <w:rsid w:val="00A80461"/>
    <w:rsid w:val="00A80B8F"/>
    <w:rsid w:val="00A80C06"/>
    <w:rsid w:val="00A815A9"/>
    <w:rsid w:val="00A818F0"/>
    <w:rsid w:val="00A81A66"/>
    <w:rsid w:val="00A827AF"/>
    <w:rsid w:val="00A827F7"/>
    <w:rsid w:val="00A829E0"/>
    <w:rsid w:val="00A82F2C"/>
    <w:rsid w:val="00A83655"/>
    <w:rsid w:val="00A8388C"/>
    <w:rsid w:val="00A839BC"/>
    <w:rsid w:val="00A83F9B"/>
    <w:rsid w:val="00A83FCA"/>
    <w:rsid w:val="00A83FEB"/>
    <w:rsid w:val="00A8410E"/>
    <w:rsid w:val="00A84702"/>
    <w:rsid w:val="00A86B8F"/>
    <w:rsid w:val="00A87833"/>
    <w:rsid w:val="00A878A2"/>
    <w:rsid w:val="00A87BCB"/>
    <w:rsid w:val="00A9024F"/>
    <w:rsid w:val="00A9039F"/>
    <w:rsid w:val="00A907BE"/>
    <w:rsid w:val="00A90CC1"/>
    <w:rsid w:val="00A90D32"/>
    <w:rsid w:val="00A913BC"/>
    <w:rsid w:val="00A913F0"/>
    <w:rsid w:val="00A91AAC"/>
    <w:rsid w:val="00A91D3F"/>
    <w:rsid w:val="00A91E7B"/>
    <w:rsid w:val="00A92006"/>
    <w:rsid w:val="00A920E7"/>
    <w:rsid w:val="00A920FF"/>
    <w:rsid w:val="00A92454"/>
    <w:rsid w:val="00A929D8"/>
    <w:rsid w:val="00A93B01"/>
    <w:rsid w:val="00A93CC2"/>
    <w:rsid w:val="00A940A8"/>
    <w:rsid w:val="00A9532D"/>
    <w:rsid w:val="00A955EE"/>
    <w:rsid w:val="00A964AD"/>
    <w:rsid w:val="00A96820"/>
    <w:rsid w:val="00A976C4"/>
    <w:rsid w:val="00AA0B5E"/>
    <w:rsid w:val="00AA2679"/>
    <w:rsid w:val="00AA26BC"/>
    <w:rsid w:val="00AA2F22"/>
    <w:rsid w:val="00AA355F"/>
    <w:rsid w:val="00AA39D8"/>
    <w:rsid w:val="00AA4727"/>
    <w:rsid w:val="00AA493D"/>
    <w:rsid w:val="00AA496A"/>
    <w:rsid w:val="00AA4D0E"/>
    <w:rsid w:val="00AA4D7C"/>
    <w:rsid w:val="00AA560B"/>
    <w:rsid w:val="00AA58A4"/>
    <w:rsid w:val="00AA60DE"/>
    <w:rsid w:val="00AA68C9"/>
    <w:rsid w:val="00AA6AED"/>
    <w:rsid w:val="00AA6FEE"/>
    <w:rsid w:val="00AA7252"/>
    <w:rsid w:val="00AB0159"/>
    <w:rsid w:val="00AB01D7"/>
    <w:rsid w:val="00AB0F7A"/>
    <w:rsid w:val="00AB0FD2"/>
    <w:rsid w:val="00AB1285"/>
    <w:rsid w:val="00AB1867"/>
    <w:rsid w:val="00AB1A7F"/>
    <w:rsid w:val="00AB2A4D"/>
    <w:rsid w:val="00AB3F2E"/>
    <w:rsid w:val="00AB3F63"/>
    <w:rsid w:val="00AB4075"/>
    <w:rsid w:val="00AB4378"/>
    <w:rsid w:val="00AB48ED"/>
    <w:rsid w:val="00AB4B29"/>
    <w:rsid w:val="00AB5091"/>
    <w:rsid w:val="00AB5292"/>
    <w:rsid w:val="00AB5380"/>
    <w:rsid w:val="00AB5633"/>
    <w:rsid w:val="00AB5688"/>
    <w:rsid w:val="00AB5817"/>
    <w:rsid w:val="00AB5EAB"/>
    <w:rsid w:val="00AB63A1"/>
    <w:rsid w:val="00AB6424"/>
    <w:rsid w:val="00AB6671"/>
    <w:rsid w:val="00AB6B6F"/>
    <w:rsid w:val="00AB7233"/>
    <w:rsid w:val="00AB7B73"/>
    <w:rsid w:val="00AB7C9F"/>
    <w:rsid w:val="00AC0077"/>
    <w:rsid w:val="00AC016C"/>
    <w:rsid w:val="00AC0923"/>
    <w:rsid w:val="00AC0EEB"/>
    <w:rsid w:val="00AC1412"/>
    <w:rsid w:val="00AC194D"/>
    <w:rsid w:val="00AC1CED"/>
    <w:rsid w:val="00AC1F56"/>
    <w:rsid w:val="00AC2F4D"/>
    <w:rsid w:val="00AC3111"/>
    <w:rsid w:val="00AC3187"/>
    <w:rsid w:val="00AC4061"/>
    <w:rsid w:val="00AC4A05"/>
    <w:rsid w:val="00AC4EA6"/>
    <w:rsid w:val="00AC55C0"/>
    <w:rsid w:val="00AC56EE"/>
    <w:rsid w:val="00AC6A97"/>
    <w:rsid w:val="00AC6E82"/>
    <w:rsid w:val="00AC717B"/>
    <w:rsid w:val="00AC731C"/>
    <w:rsid w:val="00AC732C"/>
    <w:rsid w:val="00AC7E6A"/>
    <w:rsid w:val="00AC7FB0"/>
    <w:rsid w:val="00AD06FD"/>
    <w:rsid w:val="00AD0763"/>
    <w:rsid w:val="00AD1770"/>
    <w:rsid w:val="00AD1C11"/>
    <w:rsid w:val="00AD1ED3"/>
    <w:rsid w:val="00AD2085"/>
    <w:rsid w:val="00AD296D"/>
    <w:rsid w:val="00AD2F00"/>
    <w:rsid w:val="00AD3429"/>
    <w:rsid w:val="00AD3517"/>
    <w:rsid w:val="00AD37DD"/>
    <w:rsid w:val="00AD4B94"/>
    <w:rsid w:val="00AD4EF9"/>
    <w:rsid w:val="00AD560A"/>
    <w:rsid w:val="00AD5709"/>
    <w:rsid w:val="00AD5854"/>
    <w:rsid w:val="00AD60BE"/>
    <w:rsid w:val="00AD6301"/>
    <w:rsid w:val="00AD63C4"/>
    <w:rsid w:val="00AD65F5"/>
    <w:rsid w:val="00AD67F2"/>
    <w:rsid w:val="00AD6F4D"/>
    <w:rsid w:val="00AD7858"/>
    <w:rsid w:val="00AD7C55"/>
    <w:rsid w:val="00AE16B8"/>
    <w:rsid w:val="00AE1732"/>
    <w:rsid w:val="00AE18BA"/>
    <w:rsid w:val="00AE1CFB"/>
    <w:rsid w:val="00AE1F30"/>
    <w:rsid w:val="00AE219F"/>
    <w:rsid w:val="00AE2595"/>
    <w:rsid w:val="00AE30A3"/>
    <w:rsid w:val="00AE3861"/>
    <w:rsid w:val="00AE38CC"/>
    <w:rsid w:val="00AE3EE1"/>
    <w:rsid w:val="00AE40FD"/>
    <w:rsid w:val="00AE5BD3"/>
    <w:rsid w:val="00AE5D03"/>
    <w:rsid w:val="00AE6A1F"/>
    <w:rsid w:val="00AE6B9C"/>
    <w:rsid w:val="00AF0B88"/>
    <w:rsid w:val="00AF137F"/>
    <w:rsid w:val="00AF166F"/>
    <w:rsid w:val="00AF171A"/>
    <w:rsid w:val="00AF1773"/>
    <w:rsid w:val="00AF2192"/>
    <w:rsid w:val="00AF22AC"/>
    <w:rsid w:val="00AF28EF"/>
    <w:rsid w:val="00AF2CCF"/>
    <w:rsid w:val="00AF30B3"/>
    <w:rsid w:val="00AF346D"/>
    <w:rsid w:val="00AF397A"/>
    <w:rsid w:val="00AF4458"/>
    <w:rsid w:val="00AF46B3"/>
    <w:rsid w:val="00AF4E7B"/>
    <w:rsid w:val="00AF5459"/>
    <w:rsid w:val="00AF6DFF"/>
    <w:rsid w:val="00AF708C"/>
    <w:rsid w:val="00AF72DE"/>
    <w:rsid w:val="00AF73F4"/>
    <w:rsid w:val="00AF7EF9"/>
    <w:rsid w:val="00B000E3"/>
    <w:rsid w:val="00B0014D"/>
    <w:rsid w:val="00B002FF"/>
    <w:rsid w:val="00B0059C"/>
    <w:rsid w:val="00B01F02"/>
    <w:rsid w:val="00B02284"/>
    <w:rsid w:val="00B029E2"/>
    <w:rsid w:val="00B02E8A"/>
    <w:rsid w:val="00B02F35"/>
    <w:rsid w:val="00B031A7"/>
    <w:rsid w:val="00B042F4"/>
    <w:rsid w:val="00B047AE"/>
    <w:rsid w:val="00B0574C"/>
    <w:rsid w:val="00B05CBB"/>
    <w:rsid w:val="00B06195"/>
    <w:rsid w:val="00B063A9"/>
    <w:rsid w:val="00B07249"/>
    <w:rsid w:val="00B0740D"/>
    <w:rsid w:val="00B07805"/>
    <w:rsid w:val="00B07880"/>
    <w:rsid w:val="00B07D2E"/>
    <w:rsid w:val="00B07F4F"/>
    <w:rsid w:val="00B10038"/>
    <w:rsid w:val="00B109A9"/>
    <w:rsid w:val="00B10BB3"/>
    <w:rsid w:val="00B1133D"/>
    <w:rsid w:val="00B11880"/>
    <w:rsid w:val="00B11F06"/>
    <w:rsid w:val="00B12044"/>
    <w:rsid w:val="00B127F5"/>
    <w:rsid w:val="00B129D9"/>
    <w:rsid w:val="00B12C62"/>
    <w:rsid w:val="00B12E4C"/>
    <w:rsid w:val="00B1399B"/>
    <w:rsid w:val="00B1460F"/>
    <w:rsid w:val="00B150C0"/>
    <w:rsid w:val="00B15D2C"/>
    <w:rsid w:val="00B165B3"/>
    <w:rsid w:val="00B16637"/>
    <w:rsid w:val="00B166A7"/>
    <w:rsid w:val="00B16BC5"/>
    <w:rsid w:val="00B17388"/>
    <w:rsid w:val="00B178A4"/>
    <w:rsid w:val="00B17A1D"/>
    <w:rsid w:val="00B2013E"/>
    <w:rsid w:val="00B20AE4"/>
    <w:rsid w:val="00B2101A"/>
    <w:rsid w:val="00B211F2"/>
    <w:rsid w:val="00B212F4"/>
    <w:rsid w:val="00B214CA"/>
    <w:rsid w:val="00B21D2E"/>
    <w:rsid w:val="00B22374"/>
    <w:rsid w:val="00B223EA"/>
    <w:rsid w:val="00B22716"/>
    <w:rsid w:val="00B228D6"/>
    <w:rsid w:val="00B23343"/>
    <w:rsid w:val="00B237EB"/>
    <w:rsid w:val="00B2383E"/>
    <w:rsid w:val="00B23958"/>
    <w:rsid w:val="00B23F9D"/>
    <w:rsid w:val="00B246B4"/>
    <w:rsid w:val="00B25051"/>
    <w:rsid w:val="00B25074"/>
    <w:rsid w:val="00B251A5"/>
    <w:rsid w:val="00B25DD8"/>
    <w:rsid w:val="00B25F9A"/>
    <w:rsid w:val="00B261CE"/>
    <w:rsid w:val="00B26843"/>
    <w:rsid w:val="00B26A67"/>
    <w:rsid w:val="00B2764F"/>
    <w:rsid w:val="00B27D0F"/>
    <w:rsid w:val="00B31074"/>
    <w:rsid w:val="00B31A51"/>
    <w:rsid w:val="00B31D63"/>
    <w:rsid w:val="00B31E22"/>
    <w:rsid w:val="00B322ED"/>
    <w:rsid w:val="00B32754"/>
    <w:rsid w:val="00B32F10"/>
    <w:rsid w:val="00B3315E"/>
    <w:rsid w:val="00B3393B"/>
    <w:rsid w:val="00B342AF"/>
    <w:rsid w:val="00B344F9"/>
    <w:rsid w:val="00B347B9"/>
    <w:rsid w:val="00B34E8E"/>
    <w:rsid w:val="00B351C5"/>
    <w:rsid w:val="00B35212"/>
    <w:rsid w:val="00B3558B"/>
    <w:rsid w:val="00B355FD"/>
    <w:rsid w:val="00B36881"/>
    <w:rsid w:val="00B405C7"/>
    <w:rsid w:val="00B4119E"/>
    <w:rsid w:val="00B41AE9"/>
    <w:rsid w:val="00B4214D"/>
    <w:rsid w:val="00B42D10"/>
    <w:rsid w:val="00B42E7F"/>
    <w:rsid w:val="00B42E81"/>
    <w:rsid w:val="00B4349C"/>
    <w:rsid w:val="00B43600"/>
    <w:rsid w:val="00B444C4"/>
    <w:rsid w:val="00B44882"/>
    <w:rsid w:val="00B454AE"/>
    <w:rsid w:val="00B4673B"/>
    <w:rsid w:val="00B46A00"/>
    <w:rsid w:val="00B47309"/>
    <w:rsid w:val="00B47621"/>
    <w:rsid w:val="00B47647"/>
    <w:rsid w:val="00B5003A"/>
    <w:rsid w:val="00B5072F"/>
    <w:rsid w:val="00B50EE5"/>
    <w:rsid w:val="00B519C8"/>
    <w:rsid w:val="00B51CF1"/>
    <w:rsid w:val="00B528F9"/>
    <w:rsid w:val="00B52D44"/>
    <w:rsid w:val="00B52EC7"/>
    <w:rsid w:val="00B52F5D"/>
    <w:rsid w:val="00B533F1"/>
    <w:rsid w:val="00B53698"/>
    <w:rsid w:val="00B53A2F"/>
    <w:rsid w:val="00B53A35"/>
    <w:rsid w:val="00B54193"/>
    <w:rsid w:val="00B54447"/>
    <w:rsid w:val="00B557F9"/>
    <w:rsid w:val="00B55E0E"/>
    <w:rsid w:val="00B55F9C"/>
    <w:rsid w:val="00B5645E"/>
    <w:rsid w:val="00B56AFB"/>
    <w:rsid w:val="00B56EBA"/>
    <w:rsid w:val="00B56ED6"/>
    <w:rsid w:val="00B57768"/>
    <w:rsid w:val="00B57852"/>
    <w:rsid w:val="00B57900"/>
    <w:rsid w:val="00B605F9"/>
    <w:rsid w:val="00B60D4B"/>
    <w:rsid w:val="00B60FC5"/>
    <w:rsid w:val="00B61064"/>
    <w:rsid w:val="00B61AC7"/>
    <w:rsid w:val="00B626C9"/>
    <w:rsid w:val="00B63373"/>
    <w:rsid w:val="00B6441B"/>
    <w:rsid w:val="00B64597"/>
    <w:rsid w:val="00B64A2B"/>
    <w:rsid w:val="00B64DE7"/>
    <w:rsid w:val="00B64EE2"/>
    <w:rsid w:val="00B6543D"/>
    <w:rsid w:val="00B65A17"/>
    <w:rsid w:val="00B65AF6"/>
    <w:rsid w:val="00B65B42"/>
    <w:rsid w:val="00B6678F"/>
    <w:rsid w:val="00B67313"/>
    <w:rsid w:val="00B67C6D"/>
    <w:rsid w:val="00B70491"/>
    <w:rsid w:val="00B705BB"/>
    <w:rsid w:val="00B70C33"/>
    <w:rsid w:val="00B70D37"/>
    <w:rsid w:val="00B71E2F"/>
    <w:rsid w:val="00B72287"/>
    <w:rsid w:val="00B73837"/>
    <w:rsid w:val="00B73AF6"/>
    <w:rsid w:val="00B74237"/>
    <w:rsid w:val="00B74B06"/>
    <w:rsid w:val="00B75658"/>
    <w:rsid w:val="00B758C1"/>
    <w:rsid w:val="00B75A6C"/>
    <w:rsid w:val="00B75D74"/>
    <w:rsid w:val="00B75F89"/>
    <w:rsid w:val="00B76ADA"/>
    <w:rsid w:val="00B76CC9"/>
    <w:rsid w:val="00B77FDB"/>
    <w:rsid w:val="00B80924"/>
    <w:rsid w:val="00B8156D"/>
    <w:rsid w:val="00B81BAE"/>
    <w:rsid w:val="00B81D18"/>
    <w:rsid w:val="00B82A5C"/>
    <w:rsid w:val="00B830F8"/>
    <w:rsid w:val="00B832F1"/>
    <w:rsid w:val="00B8372C"/>
    <w:rsid w:val="00B83AC1"/>
    <w:rsid w:val="00B83B3E"/>
    <w:rsid w:val="00B8465E"/>
    <w:rsid w:val="00B85CC6"/>
    <w:rsid w:val="00B860D4"/>
    <w:rsid w:val="00B86BFA"/>
    <w:rsid w:val="00B86D2A"/>
    <w:rsid w:val="00B872DA"/>
    <w:rsid w:val="00B87B41"/>
    <w:rsid w:val="00B90428"/>
    <w:rsid w:val="00B90B2C"/>
    <w:rsid w:val="00B91359"/>
    <w:rsid w:val="00B91CCF"/>
    <w:rsid w:val="00B91DAC"/>
    <w:rsid w:val="00B92952"/>
    <w:rsid w:val="00B929AF"/>
    <w:rsid w:val="00B92CC4"/>
    <w:rsid w:val="00B93621"/>
    <w:rsid w:val="00B939FC"/>
    <w:rsid w:val="00B93A90"/>
    <w:rsid w:val="00B93C61"/>
    <w:rsid w:val="00B93F41"/>
    <w:rsid w:val="00B945BF"/>
    <w:rsid w:val="00B94E26"/>
    <w:rsid w:val="00B94F4B"/>
    <w:rsid w:val="00B95114"/>
    <w:rsid w:val="00B95597"/>
    <w:rsid w:val="00B95A1E"/>
    <w:rsid w:val="00B95B77"/>
    <w:rsid w:val="00B95E3C"/>
    <w:rsid w:val="00B960EA"/>
    <w:rsid w:val="00B968A4"/>
    <w:rsid w:val="00B96946"/>
    <w:rsid w:val="00B96C7F"/>
    <w:rsid w:val="00B9789E"/>
    <w:rsid w:val="00B97BF5"/>
    <w:rsid w:val="00B97C20"/>
    <w:rsid w:val="00B97C9F"/>
    <w:rsid w:val="00BA0167"/>
    <w:rsid w:val="00BA0347"/>
    <w:rsid w:val="00BA0F38"/>
    <w:rsid w:val="00BA0FB3"/>
    <w:rsid w:val="00BA167E"/>
    <w:rsid w:val="00BA1D03"/>
    <w:rsid w:val="00BA1E83"/>
    <w:rsid w:val="00BA2868"/>
    <w:rsid w:val="00BA300F"/>
    <w:rsid w:val="00BA436C"/>
    <w:rsid w:val="00BA4601"/>
    <w:rsid w:val="00BA4E34"/>
    <w:rsid w:val="00BA4F21"/>
    <w:rsid w:val="00BA5D1A"/>
    <w:rsid w:val="00BA6394"/>
    <w:rsid w:val="00BA646B"/>
    <w:rsid w:val="00BA6C27"/>
    <w:rsid w:val="00BA6D68"/>
    <w:rsid w:val="00BA7934"/>
    <w:rsid w:val="00BA7AB0"/>
    <w:rsid w:val="00BB0058"/>
    <w:rsid w:val="00BB00DE"/>
    <w:rsid w:val="00BB0609"/>
    <w:rsid w:val="00BB0E17"/>
    <w:rsid w:val="00BB0EB8"/>
    <w:rsid w:val="00BB156D"/>
    <w:rsid w:val="00BB24A4"/>
    <w:rsid w:val="00BB25DA"/>
    <w:rsid w:val="00BB296F"/>
    <w:rsid w:val="00BB2A83"/>
    <w:rsid w:val="00BB32F6"/>
    <w:rsid w:val="00BB3699"/>
    <w:rsid w:val="00BB3725"/>
    <w:rsid w:val="00BB37C5"/>
    <w:rsid w:val="00BB40CD"/>
    <w:rsid w:val="00BB5307"/>
    <w:rsid w:val="00BB5434"/>
    <w:rsid w:val="00BB56CD"/>
    <w:rsid w:val="00BB6277"/>
    <w:rsid w:val="00BB65B3"/>
    <w:rsid w:val="00BB6B45"/>
    <w:rsid w:val="00BB70F4"/>
    <w:rsid w:val="00BB7323"/>
    <w:rsid w:val="00BC02B4"/>
    <w:rsid w:val="00BC034E"/>
    <w:rsid w:val="00BC06DE"/>
    <w:rsid w:val="00BC08A4"/>
    <w:rsid w:val="00BC135C"/>
    <w:rsid w:val="00BC144D"/>
    <w:rsid w:val="00BC15DB"/>
    <w:rsid w:val="00BC1E49"/>
    <w:rsid w:val="00BC21AF"/>
    <w:rsid w:val="00BC26CF"/>
    <w:rsid w:val="00BC27E8"/>
    <w:rsid w:val="00BC2A83"/>
    <w:rsid w:val="00BC2F23"/>
    <w:rsid w:val="00BC34FD"/>
    <w:rsid w:val="00BC3754"/>
    <w:rsid w:val="00BC481B"/>
    <w:rsid w:val="00BC59AD"/>
    <w:rsid w:val="00BC6E88"/>
    <w:rsid w:val="00BC707A"/>
    <w:rsid w:val="00BC7288"/>
    <w:rsid w:val="00BC75B6"/>
    <w:rsid w:val="00BC7A2A"/>
    <w:rsid w:val="00BD06C3"/>
    <w:rsid w:val="00BD0F63"/>
    <w:rsid w:val="00BD0FE6"/>
    <w:rsid w:val="00BD1095"/>
    <w:rsid w:val="00BD1647"/>
    <w:rsid w:val="00BD1A7C"/>
    <w:rsid w:val="00BD1F86"/>
    <w:rsid w:val="00BD21B5"/>
    <w:rsid w:val="00BD21EC"/>
    <w:rsid w:val="00BD25C9"/>
    <w:rsid w:val="00BD27F3"/>
    <w:rsid w:val="00BD2EDE"/>
    <w:rsid w:val="00BD3196"/>
    <w:rsid w:val="00BD32C2"/>
    <w:rsid w:val="00BD3570"/>
    <w:rsid w:val="00BD38F0"/>
    <w:rsid w:val="00BD3B51"/>
    <w:rsid w:val="00BD3BD0"/>
    <w:rsid w:val="00BD3C2C"/>
    <w:rsid w:val="00BD41E9"/>
    <w:rsid w:val="00BD4D9A"/>
    <w:rsid w:val="00BD55D8"/>
    <w:rsid w:val="00BD6489"/>
    <w:rsid w:val="00BD67D7"/>
    <w:rsid w:val="00BD6FC6"/>
    <w:rsid w:val="00BD78D1"/>
    <w:rsid w:val="00BE05BD"/>
    <w:rsid w:val="00BE095E"/>
    <w:rsid w:val="00BE119D"/>
    <w:rsid w:val="00BE1413"/>
    <w:rsid w:val="00BE1A3F"/>
    <w:rsid w:val="00BE1BF7"/>
    <w:rsid w:val="00BE1CDD"/>
    <w:rsid w:val="00BE242A"/>
    <w:rsid w:val="00BE311F"/>
    <w:rsid w:val="00BE378E"/>
    <w:rsid w:val="00BE3A24"/>
    <w:rsid w:val="00BE4CFB"/>
    <w:rsid w:val="00BE6A43"/>
    <w:rsid w:val="00BE7727"/>
    <w:rsid w:val="00BE7D7A"/>
    <w:rsid w:val="00BF0338"/>
    <w:rsid w:val="00BF0710"/>
    <w:rsid w:val="00BF07E2"/>
    <w:rsid w:val="00BF0867"/>
    <w:rsid w:val="00BF0F24"/>
    <w:rsid w:val="00BF123B"/>
    <w:rsid w:val="00BF14CC"/>
    <w:rsid w:val="00BF2522"/>
    <w:rsid w:val="00BF2DBC"/>
    <w:rsid w:val="00BF2EBF"/>
    <w:rsid w:val="00BF305B"/>
    <w:rsid w:val="00BF3986"/>
    <w:rsid w:val="00BF3987"/>
    <w:rsid w:val="00BF3A07"/>
    <w:rsid w:val="00BF3B03"/>
    <w:rsid w:val="00BF3E0F"/>
    <w:rsid w:val="00BF4CF0"/>
    <w:rsid w:val="00BF5A83"/>
    <w:rsid w:val="00BF6878"/>
    <w:rsid w:val="00BF6B80"/>
    <w:rsid w:val="00BF759F"/>
    <w:rsid w:val="00BF7691"/>
    <w:rsid w:val="00BF791B"/>
    <w:rsid w:val="00C00673"/>
    <w:rsid w:val="00C00732"/>
    <w:rsid w:val="00C00F5A"/>
    <w:rsid w:val="00C00FA5"/>
    <w:rsid w:val="00C01082"/>
    <w:rsid w:val="00C01656"/>
    <w:rsid w:val="00C01B17"/>
    <w:rsid w:val="00C02407"/>
    <w:rsid w:val="00C024BF"/>
    <w:rsid w:val="00C029BC"/>
    <w:rsid w:val="00C02D36"/>
    <w:rsid w:val="00C02DB9"/>
    <w:rsid w:val="00C02DC9"/>
    <w:rsid w:val="00C0322A"/>
    <w:rsid w:val="00C03316"/>
    <w:rsid w:val="00C037B9"/>
    <w:rsid w:val="00C03D20"/>
    <w:rsid w:val="00C04C85"/>
    <w:rsid w:val="00C052B2"/>
    <w:rsid w:val="00C05B57"/>
    <w:rsid w:val="00C05F12"/>
    <w:rsid w:val="00C05F80"/>
    <w:rsid w:val="00C06089"/>
    <w:rsid w:val="00C06A2B"/>
    <w:rsid w:val="00C06B04"/>
    <w:rsid w:val="00C06B49"/>
    <w:rsid w:val="00C06D2A"/>
    <w:rsid w:val="00C07A68"/>
    <w:rsid w:val="00C07DF7"/>
    <w:rsid w:val="00C10075"/>
    <w:rsid w:val="00C10361"/>
    <w:rsid w:val="00C107E8"/>
    <w:rsid w:val="00C10D2E"/>
    <w:rsid w:val="00C11795"/>
    <w:rsid w:val="00C11837"/>
    <w:rsid w:val="00C11CF0"/>
    <w:rsid w:val="00C12269"/>
    <w:rsid w:val="00C12365"/>
    <w:rsid w:val="00C12B0F"/>
    <w:rsid w:val="00C130EA"/>
    <w:rsid w:val="00C135EA"/>
    <w:rsid w:val="00C136D3"/>
    <w:rsid w:val="00C149FA"/>
    <w:rsid w:val="00C14CE7"/>
    <w:rsid w:val="00C15004"/>
    <w:rsid w:val="00C1523A"/>
    <w:rsid w:val="00C159B0"/>
    <w:rsid w:val="00C16D18"/>
    <w:rsid w:val="00C16F0F"/>
    <w:rsid w:val="00C1712A"/>
    <w:rsid w:val="00C1749F"/>
    <w:rsid w:val="00C1783F"/>
    <w:rsid w:val="00C17930"/>
    <w:rsid w:val="00C17C23"/>
    <w:rsid w:val="00C208A2"/>
    <w:rsid w:val="00C21C8A"/>
    <w:rsid w:val="00C21F1E"/>
    <w:rsid w:val="00C2379E"/>
    <w:rsid w:val="00C23815"/>
    <w:rsid w:val="00C23A88"/>
    <w:rsid w:val="00C23F3B"/>
    <w:rsid w:val="00C24F10"/>
    <w:rsid w:val="00C2537D"/>
    <w:rsid w:val="00C25744"/>
    <w:rsid w:val="00C25F5F"/>
    <w:rsid w:val="00C25FE3"/>
    <w:rsid w:val="00C2796F"/>
    <w:rsid w:val="00C279A0"/>
    <w:rsid w:val="00C306F5"/>
    <w:rsid w:val="00C3084E"/>
    <w:rsid w:val="00C30B88"/>
    <w:rsid w:val="00C31090"/>
    <w:rsid w:val="00C31657"/>
    <w:rsid w:val="00C3193E"/>
    <w:rsid w:val="00C31AAA"/>
    <w:rsid w:val="00C31B0C"/>
    <w:rsid w:val="00C31C5E"/>
    <w:rsid w:val="00C31D79"/>
    <w:rsid w:val="00C31F3D"/>
    <w:rsid w:val="00C3231A"/>
    <w:rsid w:val="00C32628"/>
    <w:rsid w:val="00C3269C"/>
    <w:rsid w:val="00C3277F"/>
    <w:rsid w:val="00C3285F"/>
    <w:rsid w:val="00C32E94"/>
    <w:rsid w:val="00C33517"/>
    <w:rsid w:val="00C33D1D"/>
    <w:rsid w:val="00C3440E"/>
    <w:rsid w:val="00C346F5"/>
    <w:rsid w:val="00C348E8"/>
    <w:rsid w:val="00C34945"/>
    <w:rsid w:val="00C354B2"/>
    <w:rsid w:val="00C35A0A"/>
    <w:rsid w:val="00C35A8B"/>
    <w:rsid w:val="00C36020"/>
    <w:rsid w:val="00C361DE"/>
    <w:rsid w:val="00C36D65"/>
    <w:rsid w:val="00C375AD"/>
    <w:rsid w:val="00C379FD"/>
    <w:rsid w:val="00C37A0A"/>
    <w:rsid w:val="00C37B37"/>
    <w:rsid w:val="00C40576"/>
    <w:rsid w:val="00C40701"/>
    <w:rsid w:val="00C4079B"/>
    <w:rsid w:val="00C41F73"/>
    <w:rsid w:val="00C42038"/>
    <w:rsid w:val="00C421E2"/>
    <w:rsid w:val="00C42526"/>
    <w:rsid w:val="00C42650"/>
    <w:rsid w:val="00C42A63"/>
    <w:rsid w:val="00C42B3F"/>
    <w:rsid w:val="00C4327B"/>
    <w:rsid w:val="00C43A0A"/>
    <w:rsid w:val="00C44648"/>
    <w:rsid w:val="00C446E6"/>
    <w:rsid w:val="00C44959"/>
    <w:rsid w:val="00C44D33"/>
    <w:rsid w:val="00C44F3F"/>
    <w:rsid w:val="00C453E6"/>
    <w:rsid w:val="00C4551B"/>
    <w:rsid w:val="00C469FC"/>
    <w:rsid w:val="00C47CC7"/>
    <w:rsid w:val="00C502E7"/>
    <w:rsid w:val="00C50395"/>
    <w:rsid w:val="00C5049C"/>
    <w:rsid w:val="00C505A5"/>
    <w:rsid w:val="00C50DFF"/>
    <w:rsid w:val="00C50FBC"/>
    <w:rsid w:val="00C517EE"/>
    <w:rsid w:val="00C51CBD"/>
    <w:rsid w:val="00C51DB2"/>
    <w:rsid w:val="00C520C9"/>
    <w:rsid w:val="00C52800"/>
    <w:rsid w:val="00C52EBC"/>
    <w:rsid w:val="00C52EBE"/>
    <w:rsid w:val="00C52F60"/>
    <w:rsid w:val="00C53731"/>
    <w:rsid w:val="00C5377A"/>
    <w:rsid w:val="00C53C62"/>
    <w:rsid w:val="00C54116"/>
    <w:rsid w:val="00C544C0"/>
    <w:rsid w:val="00C54567"/>
    <w:rsid w:val="00C54618"/>
    <w:rsid w:val="00C54686"/>
    <w:rsid w:val="00C54FE7"/>
    <w:rsid w:val="00C554EC"/>
    <w:rsid w:val="00C556B3"/>
    <w:rsid w:val="00C558F1"/>
    <w:rsid w:val="00C55D79"/>
    <w:rsid w:val="00C55D7E"/>
    <w:rsid w:val="00C560C5"/>
    <w:rsid w:val="00C5610A"/>
    <w:rsid w:val="00C56A9D"/>
    <w:rsid w:val="00C579BA"/>
    <w:rsid w:val="00C61217"/>
    <w:rsid w:val="00C620AB"/>
    <w:rsid w:val="00C62CA3"/>
    <w:rsid w:val="00C63B8B"/>
    <w:rsid w:val="00C64231"/>
    <w:rsid w:val="00C64B3C"/>
    <w:rsid w:val="00C64DF3"/>
    <w:rsid w:val="00C65982"/>
    <w:rsid w:val="00C65C80"/>
    <w:rsid w:val="00C65F45"/>
    <w:rsid w:val="00C667F5"/>
    <w:rsid w:val="00C66D6F"/>
    <w:rsid w:val="00C6705E"/>
    <w:rsid w:val="00C670C4"/>
    <w:rsid w:val="00C67598"/>
    <w:rsid w:val="00C67826"/>
    <w:rsid w:val="00C67931"/>
    <w:rsid w:val="00C67B5A"/>
    <w:rsid w:val="00C67CFA"/>
    <w:rsid w:val="00C702C7"/>
    <w:rsid w:val="00C71BAB"/>
    <w:rsid w:val="00C72908"/>
    <w:rsid w:val="00C72A8D"/>
    <w:rsid w:val="00C7332D"/>
    <w:rsid w:val="00C733AD"/>
    <w:rsid w:val="00C734A1"/>
    <w:rsid w:val="00C73627"/>
    <w:rsid w:val="00C73DA4"/>
    <w:rsid w:val="00C748FD"/>
    <w:rsid w:val="00C74E37"/>
    <w:rsid w:val="00C75134"/>
    <w:rsid w:val="00C768EF"/>
    <w:rsid w:val="00C76BA6"/>
    <w:rsid w:val="00C800E2"/>
    <w:rsid w:val="00C8047C"/>
    <w:rsid w:val="00C806CF"/>
    <w:rsid w:val="00C80EC0"/>
    <w:rsid w:val="00C81503"/>
    <w:rsid w:val="00C821A0"/>
    <w:rsid w:val="00C82C7E"/>
    <w:rsid w:val="00C836DF"/>
    <w:rsid w:val="00C843C0"/>
    <w:rsid w:val="00C8522F"/>
    <w:rsid w:val="00C855D2"/>
    <w:rsid w:val="00C85976"/>
    <w:rsid w:val="00C8646B"/>
    <w:rsid w:val="00C864B1"/>
    <w:rsid w:val="00C864FA"/>
    <w:rsid w:val="00C86BF8"/>
    <w:rsid w:val="00C87A33"/>
    <w:rsid w:val="00C87E98"/>
    <w:rsid w:val="00C87FAC"/>
    <w:rsid w:val="00C87FF2"/>
    <w:rsid w:val="00C902BD"/>
    <w:rsid w:val="00C90B5A"/>
    <w:rsid w:val="00C90BB1"/>
    <w:rsid w:val="00C91364"/>
    <w:rsid w:val="00C9195E"/>
    <w:rsid w:val="00C91975"/>
    <w:rsid w:val="00C91F6C"/>
    <w:rsid w:val="00C923D7"/>
    <w:rsid w:val="00C92768"/>
    <w:rsid w:val="00C927BA"/>
    <w:rsid w:val="00C92950"/>
    <w:rsid w:val="00C92E39"/>
    <w:rsid w:val="00C92EB6"/>
    <w:rsid w:val="00C93436"/>
    <w:rsid w:val="00C93ADD"/>
    <w:rsid w:val="00C93DF6"/>
    <w:rsid w:val="00C93F6C"/>
    <w:rsid w:val="00C9429C"/>
    <w:rsid w:val="00C94DFB"/>
    <w:rsid w:val="00C94F12"/>
    <w:rsid w:val="00C96291"/>
    <w:rsid w:val="00C96E82"/>
    <w:rsid w:val="00C971DF"/>
    <w:rsid w:val="00C97255"/>
    <w:rsid w:val="00C97CB4"/>
    <w:rsid w:val="00C97D66"/>
    <w:rsid w:val="00CA09D2"/>
    <w:rsid w:val="00CA0B18"/>
    <w:rsid w:val="00CA0CD1"/>
    <w:rsid w:val="00CA1964"/>
    <w:rsid w:val="00CA298E"/>
    <w:rsid w:val="00CA2B28"/>
    <w:rsid w:val="00CA304F"/>
    <w:rsid w:val="00CA33FE"/>
    <w:rsid w:val="00CA34DC"/>
    <w:rsid w:val="00CA35B8"/>
    <w:rsid w:val="00CA3995"/>
    <w:rsid w:val="00CA3AA4"/>
    <w:rsid w:val="00CA4A23"/>
    <w:rsid w:val="00CA4E69"/>
    <w:rsid w:val="00CA568C"/>
    <w:rsid w:val="00CA5AE1"/>
    <w:rsid w:val="00CA5C36"/>
    <w:rsid w:val="00CA5DB8"/>
    <w:rsid w:val="00CA61E3"/>
    <w:rsid w:val="00CA6225"/>
    <w:rsid w:val="00CA64F4"/>
    <w:rsid w:val="00CA67B7"/>
    <w:rsid w:val="00CA6976"/>
    <w:rsid w:val="00CA7490"/>
    <w:rsid w:val="00CA7B48"/>
    <w:rsid w:val="00CA7D00"/>
    <w:rsid w:val="00CA7D12"/>
    <w:rsid w:val="00CB02FA"/>
    <w:rsid w:val="00CB07F3"/>
    <w:rsid w:val="00CB19C5"/>
    <w:rsid w:val="00CB1E8F"/>
    <w:rsid w:val="00CB209F"/>
    <w:rsid w:val="00CB26A1"/>
    <w:rsid w:val="00CB2927"/>
    <w:rsid w:val="00CB2B8E"/>
    <w:rsid w:val="00CB3257"/>
    <w:rsid w:val="00CB3ACC"/>
    <w:rsid w:val="00CB41AD"/>
    <w:rsid w:val="00CB42BF"/>
    <w:rsid w:val="00CB432D"/>
    <w:rsid w:val="00CB4B75"/>
    <w:rsid w:val="00CB4F8C"/>
    <w:rsid w:val="00CB518E"/>
    <w:rsid w:val="00CB5DA5"/>
    <w:rsid w:val="00CB5E28"/>
    <w:rsid w:val="00CB613C"/>
    <w:rsid w:val="00CB679B"/>
    <w:rsid w:val="00CB6B4D"/>
    <w:rsid w:val="00CB6F34"/>
    <w:rsid w:val="00CB7083"/>
    <w:rsid w:val="00CB7AB2"/>
    <w:rsid w:val="00CB7E1A"/>
    <w:rsid w:val="00CB7E70"/>
    <w:rsid w:val="00CC0148"/>
    <w:rsid w:val="00CC06C9"/>
    <w:rsid w:val="00CC0C07"/>
    <w:rsid w:val="00CC25DE"/>
    <w:rsid w:val="00CC39DA"/>
    <w:rsid w:val="00CC464D"/>
    <w:rsid w:val="00CC516C"/>
    <w:rsid w:val="00CC538F"/>
    <w:rsid w:val="00CC57C0"/>
    <w:rsid w:val="00CC5B83"/>
    <w:rsid w:val="00CC5EA6"/>
    <w:rsid w:val="00CC60D7"/>
    <w:rsid w:val="00CC63FC"/>
    <w:rsid w:val="00CC6A43"/>
    <w:rsid w:val="00CC7639"/>
    <w:rsid w:val="00CD00CF"/>
    <w:rsid w:val="00CD0101"/>
    <w:rsid w:val="00CD040A"/>
    <w:rsid w:val="00CD0473"/>
    <w:rsid w:val="00CD0973"/>
    <w:rsid w:val="00CD0CA4"/>
    <w:rsid w:val="00CD0CBF"/>
    <w:rsid w:val="00CD1A46"/>
    <w:rsid w:val="00CD1D04"/>
    <w:rsid w:val="00CD218C"/>
    <w:rsid w:val="00CD298C"/>
    <w:rsid w:val="00CD33A0"/>
    <w:rsid w:val="00CD3470"/>
    <w:rsid w:val="00CD3CCA"/>
    <w:rsid w:val="00CD4BBB"/>
    <w:rsid w:val="00CD52F8"/>
    <w:rsid w:val="00CD5634"/>
    <w:rsid w:val="00CD5669"/>
    <w:rsid w:val="00CD5E0A"/>
    <w:rsid w:val="00CD610A"/>
    <w:rsid w:val="00CD668D"/>
    <w:rsid w:val="00CD6EE5"/>
    <w:rsid w:val="00CD725C"/>
    <w:rsid w:val="00CD7602"/>
    <w:rsid w:val="00CD7B0B"/>
    <w:rsid w:val="00CD7C05"/>
    <w:rsid w:val="00CE0354"/>
    <w:rsid w:val="00CE0EE4"/>
    <w:rsid w:val="00CE19BB"/>
    <w:rsid w:val="00CE21F4"/>
    <w:rsid w:val="00CE2697"/>
    <w:rsid w:val="00CE367A"/>
    <w:rsid w:val="00CE385A"/>
    <w:rsid w:val="00CE3867"/>
    <w:rsid w:val="00CE3B42"/>
    <w:rsid w:val="00CE4210"/>
    <w:rsid w:val="00CE4435"/>
    <w:rsid w:val="00CE485E"/>
    <w:rsid w:val="00CE5218"/>
    <w:rsid w:val="00CE5A67"/>
    <w:rsid w:val="00CE5C45"/>
    <w:rsid w:val="00CE5F6B"/>
    <w:rsid w:val="00CE6075"/>
    <w:rsid w:val="00CE6402"/>
    <w:rsid w:val="00CE66DE"/>
    <w:rsid w:val="00CE768A"/>
    <w:rsid w:val="00CE77BC"/>
    <w:rsid w:val="00CE7EE0"/>
    <w:rsid w:val="00CE7F56"/>
    <w:rsid w:val="00CE7FED"/>
    <w:rsid w:val="00CF0019"/>
    <w:rsid w:val="00CF0F02"/>
    <w:rsid w:val="00CF0F1B"/>
    <w:rsid w:val="00CF1019"/>
    <w:rsid w:val="00CF1195"/>
    <w:rsid w:val="00CF124F"/>
    <w:rsid w:val="00CF1601"/>
    <w:rsid w:val="00CF16FA"/>
    <w:rsid w:val="00CF215E"/>
    <w:rsid w:val="00CF2401"/>
    <w:rsid w:val="00CF25BE"/>
    <w:rsid w:val="00CF2BBB"/>
    <w:rsid w:val="00CF2FBA"/>
    <w:rsid w:val="00CF3AF8"/>
    <w:rsid w:val="00CF3DE4"/>
    <w:rsid w:val="00CF3DEF"/>
    <w:rsid w:val="00CF460B"/>
    <w:rsid w:val="00CF4797"/>
    <w:rsid w:val="00CF4C47"/>
    <w:rsid w:val="00CF5E51"/>
    <w:rsid w:val="00CF5EEC"/>
    <w:rsid w:val="00CF63CD"/>
    <w:rsid w:val="00CF662C"/>
    <w:rsid w:val="00CF6E3E"/>
    <w:rsid w:val="00CF6F41"/>
    <w:rsid w:val="00CF7860"/>
    <w:rsid w:val="00CF7A43"/>
    <w:rsid w:val="00CF7C14"/>
    <w:rsid w:val="00D0040F"/>
    <w:rsid w:val="00D00AB4"/>
    <w:rsid w:val="00D01267"/>
    <w:rsid w:val="00D014ED"/>
    <w:rsid w:val="00D01802"/>
    <w:rsid w:val="00D01E5D"/>
    <w:rsid w:val="00D028B2"/>
    <w:rsid w:val="00D03247"/>
    <w:rsid w:val="00D03840"/>
    <w:rsid w:val="00D03F4C"/>
    <w:rsid w:val="00D048C7"/>
    <w:rsid w:val="00D048CB"/>
    <w:rsid w:val="00D04A46"/>
    <w:rsid w:val="00D04B89"/>
    <w:rsid w:val="00D04E21"/>
    <w:rsid w:val="00D04ED1"/>
    <w:rsid w:val="00D06380"/>
    <w:rsid w:val="00D06950"/>
    <w:rsid w:val="00D06B12"/>
    <w:rsid w:val="00D07203"/>
    <w:rsid w:val="00D07307"/>
    <w:rsid w:val="00D073C2"/>
    <w:rsid w:val="00D075EE"/>
    <w:rsid w:val="00D102A8"/>
    <w:rsid w:val="00D11CAB"/>
    <w:rsid w:val="00D12A09"/>
    <w:rsid w:val="00D12E53"/>
    <w:rsid w:val="00D13408"/>
    <w:rsid w:val="00D136CF"/>
    <w:rsid w:val="00D148B5"/>
    <w:rsid w:val="00D14C67"/>
    <w:rsid w:val="00D14EE8"/>
    <w:rsid w:val="00D15062"/>
    <w:rsid w:val="00D1547D"/>
    <w:rsid w:val="00D15837"/>
    <w:rsid w:val="00D15932"/>
    <w:rsid w:val="00D165E1"/>
    <w:rsid w:val="00D16AF7"/>
    <w:rsid w:val="00D17752"/>
    <w:rsid w:val="00D17971"/>
    <w:rsid w:val="00D17A01"/>
    <w:rsid w:val="00D17AEE"/>
    <w:rsid w:val="00D17CB1"/>
    <w:rsid w:val="00D17D06"/>
    <w:rsid w:val="00D2096B"/>
    <w:rsid w:val="00D20A4A"/>
    <w:rsid w:val="00D20F8B"/>
    <w:rsid w:val="00D21085"/>
    <w:rsid w:val="00D215BA"/>
    <w:rsid w:val="00D218C8"/>
    <w:rsid w:val="00D21AD0"/>
    <w:rsid w:val="00D21C1A"/>
    <w:rsid w:val="00D223F7"/>
    <w:rsid w:val="00D22529"/>
    <w:rsid w:val="00D228C9"/>
    <w:rsid w:val="00D23142"/>
    <w:rsid w:val="00D237AD"/>
    <w:rsid w:val="00D23975"/>
    <w:rsid w:val="00D2405C"/>
    <w:rsid w:val="00D2432C"/>
    <w:rsid w:val="00D24EC8"/>
    <w:rsid w:val="00D2503F"/>
    <w:rsid w:val="00D25E3D"/>
    <w:rsid w:val="00D25ECD"/>
    <w:rsid w:val="00D2606F"/>
    <w:rsid w:val="00D261D5"/>
    <w:rsid w:val="00D265A7"/>
    <w:rsid w:val="00D26E51"/>
    <w:rsid w:val="00D27684"/>
    <w:rsid w:val="00D30567"/>
    <w:rsid w:val="00D30807"/>
    <w:rsid w:val="00D30F38"/>
    <w:rsid w:val="00D32A25"/>
    <w:rsid w:val="00D32B96"/>
    <w:rsid w:val="00D32D42"/>
    <w:rsid w:val="00D33190"/>
    <w:rsid w:val="00D333A2"/>
    <w:rsid w:val="00D33A6D"/>
    <w:rsid w:val="00D342C9"/>
    <w:rsid w:val="00D34595"/>
    <w:rsid w:val="00D34F1A"/>
    <w:rsid w:val="00D34F45"/>
    <w:rsid w:val="00D35A90"/>
    <w:rsid w:val="00D35D65"/>
    <w:rsid w:val="00D35E13"/>
    <w:rsid w:val="00D35EB8"/>
    <w:rsid w:val="00D35F74"/>
    <w:rsid w:val="00D369CD"/>
    <w:rsid w:val="00D40361"/>
    <w:rsid w:val="00D407B4"/>
    <w:rsid w:val="00D40D64"/>
    <w:rsid w:val="00D41BCC"/>
    <w:rsid w:val="00D41F59"/>
    <w:rsid w:val="00D41F8E"/>
    <w:rsid w:val="00D4204C"/>
    <w:rsid w:val="00D42D54"/>
    <w:rsid w:val="00D4326A"/>
    <w:rsid w:val="00D43793"/>
    <w:rsid w:val="00D43964"/>
    <w:rsid w:val="00D43CB2"/>
    <w:rsid w:val="00D441D5"/>
    <w:rsid w:val="00D447C4"/>
    <w:rsid w:val="00D44E15"/>
    <w:rsid w:val="00D44EDF"/>
    <w:rsid w:val="00D45363"/>
    <w:rsid w:val="00D45388"/>
    <w:rsid w:val="00D4599C"/>
    <w:rsid w:val="00D469D8"/>
    <w:rsid w:val="00D46EA7"/>
    <w:rsid w:val="00D47B2C"/>
    <w:rsid w:val="00D47BA0"/>
    <w:rsid w:val="00D47E6F"/>
    <w:rsid w:val="00D50096"/>
    <w:rsid w:val="00D5028A"/>
    <w:rsid w:val="00D50563"/>
    <w:rsid w:val="00D50D41"/>
    <w:rsid w:val="00D5167B"/>
    <w:rsid w:val="00D517BF"/>
    <w:rsid w:val="00D52864"/>
    <w:rsid w:val="00D529F8"/>
    <w:rsid w:val="00D52DF3"/>
    <w:rsid w:val="00D538CF"/>
    <w:rsid w:val="00D54739"/>
    <w:rsid w:val="00D55C21"/>
    <w:rsid w:val="00D55F85"/>
    <w:rsid w:val="00D56B60"/>
    <w:rsid w:val="00D56C50"/>
    <w:rsid w:val="00D573C1"/>
    <w:rsid w:val="00D607D2"/>
    <w:rsid w:val="00D60BE5"/>
    <w:rsid w:val="00D613C0"/>
    <w:rsid w:val="00D61CA5"/>
    <w:rsid w:val="00D61D4E"/>
    <w:rsid w:val="00D621B7"/>
    <w:rsid w:val="00D629CB"/>
    <w:rsid w:val="00D62A33"/>
    <w:rsid w:val="00D62ADF"/>
    <w:rsid w:val="00D62B1A"/>
    <w:rsid w:val="00D634F3"/>
    <w:rsid w:val="00D6550A"/>
    <w:rsid w:val="00D658A6"/>
    <w:rsid w:val="00D65E71"/>
    <w:rsid w:val="00D65FAC"/>
    <w:rsid w:val="00D661B3"/>
    <w:rsid w:val="00D6667B"/>
    <w:rsid w:val="00D66DFC"/>
    <w:rsid w:val="00D67122"/>
    <w:rsid w:val="00D7180F"/>
    <w:rsid w:val="00D718AE"/>
    <w:rsid w:val="00D71EC0"/>
    <w:rsid w:val="00D72A51"/>
    <w:rsid w:val="00D72E10"/>
    <w:rsid w:val="00D73017"/>
    <w:rsid w:val="00D7314B"/>
    <w:rsid w:val="00D73186"/>
    <w:rsid w:val="00D73304"/>
    <w:rsid w:val="00D73324"/>
    <w:rsid w:val="00D736E4"/>
    <w:rsid w:val="00D73814"/>
    <w:rsid w:val="00D73CF6"/>
    <w:rsid w:val="00D73E33"/>
    <w:rsid w:val="00D74139"/>
    <w:rsid w:val="00D742AF"/>
    <w:rsid w:val="00D74A9A"/>
    <w:rsid w:val="00D74E07"/>
    <w:rsid w:val="00D7519E"/>
    <w:rsid w:val="00D75B79"/>
    <w:rsid w:val="00D75E2D"/>
    <w:rsid w:val="00D75FE2"/>
    <w:rsid w:val="00D76D73"/>
    <w:rsid w:val="00D773E1"/>
    <w:rsid w:val="00D77CE5"/>
    <w:rsid w:val="00D801CE"/>
    <w:rsid w:val="00D8146F"/>
    <w:rsid w:val="00D8187E"/>
    <w:rsid w:val="00D81AD5"/>
    <w:rsid w:val="00D81AD7"/>
    <w:rsid w:val="00D81E93"/>
    <w:rsid w:val="00D81FB3"/>
    <w:rsid w:val="00D822A6"/>
    <w:rsid w:val="00D8269E"/>
    <w:rsid w:val="00D82ABC"/>
    <w:rsid w:val="00D830A5"/>
    <w:rsid w:val="00D841C1"/>
    <w:rsid w:val="00D84969"/>
    <w:rsid w:val="00D84DF3"/>
    <w:rsid w:val="00D85102"/>
    <w:rsid w:val="00D85336"/>
    <w:rsid w:val="00D853DC"/>
    <w:rsid w:val="00D8567F"/>
    <w:rsid w:val="00D85A5E"/>
    <w:rsid w:val="00D85C1A"/>
    <w:rsid w:val="00D86188"/>
    <w:rsid w:val="00D86B6A"/>
    <w:rsid w:val="00D86CB7"/>
    <w:rsid w:val="00D87448"/>
    <w:rsid w:val="00D874CB"/>
    <w:rsid w:val="00D879F2"/>
    <w:rsid w:val="00D87A70"/>
    <w:rsid w:val="00D90195"/>
    <w:rsid w:val="00D903FB"/>
    <w:rsid w:val="00D909F9"/>
    <w:rsid w:val="00D90BED"/>
    <w:rsid w:val="00D93163"/>
    <w:rsid w:val="00D931D9"/>
    <w:rsid w:val="00D93582"/>
    <w:rsid w:val="00D939D6"/>
    <w:rsid w:val="00D942F8"/>
    <w:rsid w:val="00D9438F"/>
    <w:rsid w:val="00D95490"/>
    <w:rsid w:val="00D96393"/>
    <w:rsid w:val="00D96648"/>
    <w:rsid w:val="00D968BB"/>
    <w:rsid w:val="00D9734F"/>
    <w:rsid w:val="00D97646"/>
    <w:rsid w:val="00D97C4B"/>
    <w:rsid w:val="00D97C8A"/>
    <w:rsid w:val="00DA07AD"/>
    <w:rsid w:val="00DA0CD7"/>
    <w:rsid w:val="00DA161A"/>
    <w:rsid w:val="00DA1800"/>
    <w:rsid w:val="00DA203C"/>
    <w:rsid w:val="00DA249F"/>
    <w:rsid w:val="00DA2A7C"/>
    <w:rsid w:val="00DA2C57"/>
    <w:rsid w:val="00DA4855"/>
    <w:rsid w:val="00DA4A84"/>
    <w:rsid w:val="00DA4A9D"/>
    <w:rsid w:val="00DA565C"/>
    <w:rsid w:val="00DA5915"/>
    <w:rsid w:val="00DA74B6"/>
    <w:rsid w:val="00DA7521"/>
    <w:rsid w:val="00DA77FB"/>
    <w:rsid w:val="00DA7F13"/>
    <w:rsid w:val="00DB054C"/>
    <w:rsid w:val="00DB09D4"/>
    <w:rsid w:val="00DB0A07"/>
    <w:rsid w:val="00DB0E0B"/>
    <w:rsid w:val="00DB1010"/>
    <w:rsid w:val="00DB17AE"/>
    <w:rsid w:val="00DB2233"/>
    <w:rsid w:val="00DB2271"/>
    <w:rsid w:val="00DB25CE"/>
    <w:rsid w:val="00DB27BB"/>
    <w:rsid w:val="00DB3396"/>
    <w:rsid w:val="00DB3612"/>
    <w:rsid w:val="00DB4403"/>
    <w:rsid w:val="00DB44EB"/>
    <w:rsid w:val="00DB4512"/>
    <w:rsid w:val="00DB4691"/>
    <w:rsid w:val="00DB4B77"/>
    <w:rsid w:val="00DB522E"/>
    <w:rsid w:val="00DB5A95"/>
    <w:rsid w:val="00DB5C09"/>
    <w:rsid w:val="00DB6115"/>
    <w:rsid w:val="00DB6743"/>
    <w:rsid w:val="00DB72A7"/>
    <w:rsid w:val="00DB7D89"/>
    <w:rsid w:val="00DB7E36"/>
    <w:rsid w:val="00DB7FA0"/>
    <w:rsid w:val="00DC037F"/>
    <w:rsid w:val="00DC14F5"/>
    <w:rsid w:val="00DC15D8"/>
    <w:rsid w:val="00DC1B75"/>
    <w:rsid w:val="00DC2064"/>
    <w:rsid w:val="00DC22B4"/>
    <w:rsid w:val="00DC2472"/>
    <w:rsid w:val="00DC25D7"/>
    <w:rsid w:val="00DC2F33"/>
    <w:rsid w:val="00DC3A15"/>
    <w:rsid w:val="00DC3CBC"/>
    <w:rsid w:val="00DC4434"/>
    <w:rsid w:val="00DC45AE"/>
    <w:rsid w:val="00DC484B"/>
    <w:rsid w:val="00DC5289"/>
    <w:rsid w:val="00DC58E5"/>
    <w:rsid w:val="00DC5CED"/>
    <w:rsid w:val="00DC5E19"/>
    <w:rsid w:val="00DC6B18"/>
    <w:rsid w:val="00DC6B28"/>
    <w:rsid w:val="00DC7041"/>
    <w:rsid w:val="00DC710D"/>
    <w:rsid w:val="00DD0A64"/>
    <w:rsid w:val="00DD0C6D"/>
    <w:rsid w:val="00DD0DF8"/>
    <w:rsid w:val="00DD0F80"/>
    <w:rsid w:val="00DD0FE2"/>
    <w:rsid w:val="00DD1091"/>
    <w:rsid w:val="00DD211C"/>
    <w:rsid w:val="00DD229A"/>
    <w:rsid w:val="00DD347B"/>
    <w:rsid w:val="00DD3813"/>
    <w:rsid w:val="00DD4280"/>
    <w:rsid w:val="00DD45D2"/>
    <w:rsid w:val="00DD564B"/>
    <w:rsid w:val="00DD5C39"/>
    <w:rsid w:val="00DD5E61"/>
    <w:rsid w:val="00DD6902"/>
    <w:rsid w:val="00DD6DFE"/>
    <w:rsid w:val="00DD71A3"/>
    <w:rsid w:val="00DD7C89"/>
    <w:rsid w:val="00DD7FBE"/>
    <w:rsid w:val="00DE03C5"/>
    <w:rsid w:val="00DE05EE"/>
    <w:rsid w:val="00DE0869"/>
    <w:rsid w:val="00DE0B3B"/>
    <w:rsid w:val="00DE0F33"/>
    <w:rsid w:val="00DE1297"/>
    <w:rsid w:val="00DE1913"/>
    <w:rsid w:val="00DE1F17"/>
    <w:rsid w:val="00DE20CF"/>
    <w:rsid w:val="00DE2C9D"/>
    <w:rsid w:val="00DE2D95"/>
    <w:rsid w:val="00DE3A7A"/>
    <w:rsid w:val="00DE3B16"/>
    <w:rsid w:val="00DE3C41"/>
    <w:rsid w:val="00DE4167"/>
    <w:rsid w:val="00DE41CA"/>
    <w:rsid w:val="00DE439A"/>
    <w:rsid w:val="00DE487F"/>
    <w:rsid w:val="00DE4ACD"/>
    <w:rsid w:val="00DE4FE7"/>
    <w:rsid w:val="00DE508A"/>
    <w:rsid w:val="00DE5124"/>
    <w:rsid w:val="00DE556D"/>
    <w:rsid w:val="00DE56F0"/>
    <w:rsid w:val="00DE5830"/>
    <w:rsid w:val="00DE601F"/>
    <w:rsid w:val="00DE608E"/>
    <w:rsid w:val="00DE62D9"/>
    <w:rsid w:val="00DE757C"/>
    <w:rsid w:val="00DE7A77"/>
    <w:rsid w:val="00DF0517"/>
    <w:rsid w:val="00DF10B6"/>
    <w:rsid w:val="00DF110C"/>
    <w:rsid w:val="00DF12FA"/>
    <w:rsid w:val="00DF1675"/>
    <w:rsid w:val="00DF1780"/>
    <w:rsid w:val="00DF1B47"/>
    <w:rsid w:val="00DF1EEB"/>
    <w:rsid w:val="00DF2391"/>
    <w:rsid w:val="00DF3995"/>
    <w:rsid w:val="00DF5D41"/>
    <w:rsid w:val="00DF6105"/>
    <w:rsid w:val="00DF6404"/>
    <w:rsid w:val="00DF65B5"/>
    <w:rsid w:val="00DF6C91"/>
    <w:rsid w:val="00DF7314"/>
    <w:rsid w:val="00DF76A3"/>
    <w:rsid w:val="00DF7B68"/>
    <w:rsid w:val="00E00171"/>
    <w:rsid w:val="00E007D4"/>
    <w:rsid w:val="00E00F44"/>
    <w:rsid w:val="00E01668"/>
    <w:rsid w:val="00E02428"/>
    <w:rsid w:val="00E02554"/>
    <w:rsid w:val="00E02685"/>
    <w:rsid w:val="00E02E91"/>
    <w:rsid w:val="00E0356C"/>
    <w:rsid w:val="00E03756"/>
    <w:rsid w:val="00E03BC7"/>
    <w:rsid w:val="00E03DE1"/>
    <w:rsid w:val="00E04AE8"/>
    <w:rsid w:val="00E0546E"/>
    <w:rsid w:val="00E0612E"/>
    <w:rsid w:val="00E06314"/>
    <w:rsid w:val="00E0644A"/>
    <w:rsid w:val="00E06C1A"/>
    <w:rsid w:val="00E072CF"/>
    <w:rsid w:val="00E07A5A"/>
    <w:rsid w:val="00E07B4E"/>
    <w:rsid w:val="00E10B7A"/>
    <w:rsid w:val="00E11222"/>
    <w:rsid w:val="00E114DC"/>
    <w:rsid w:val="00E12148"/>
    <w:rsid w:val="00E121D8"/>
    <w:rsid w:val="00E12625"/>
    <w:rsid w:val="00E127B8"/>
    <w:rsid w:val="00E128B0"/>
    <w:rsid w:val="00E12C32"/>
    <w:rsid w:val="00E13148"/>
    <w:rsid w:val="00E13154"/>
    <w:rsid w:val="00E13BD6"/>
    <w:rsid w:val="00E13D2E"/>
    <w:rsid w:val="00E143E6"/>
    <w:rsid w:val="00E14591"/>
    <w:rsid w:val="00E1474C"/>
    <w:rsid w:val="00E147A1"/>
    <w:rsid w:val="00E1557F"/>
    <w:rsid w:val="00E162C2"/>
    <w:rsid w:val="00E171A5"/>
    <w:rsid w:val="00E172C6"/>
    <w:rsid w:val="00E17F5E"/>
    <w:rsid w:val="00E17F8B"/>
    <w:rsid w:val="00E20023"/>
    <w:rsid w:val="00E20097"/>
    <w:rsid w:val="00E200FE"/>
    <w:rsid w:val="00E204FC"/>
    <w:rsid w:val="00E2154A"/>
    <w:rsid w:val="00E21E24"/>
    <w:rsid w:val="00E22963"/>
    <w:rsid w:val="00E238C1"/>
    <w:rsid w:val="00E23DC4"/>
    <w:rsid w:val="00E24423"/>
    <w:rsid w:val="00E24ADB"/>
    <w:rsid w:val="00E24D8D"/>
    <w:rsid w:val="00E26609"/>
    <w:rsid w:val="00E266CE"/>
    <w:rsid w:val="00E26E07"/>
    <w:rsid w:val="00E26E7C"/>
    <w:rsid w:val="00E26F06"/>
    <w:rsid w:val="00E271BA"/>
    <w:rsid w:val="00E2740D"/>
    <w:rsid w:val="00E276AA"/>
    <w:rsid w:val="00E300F0"/>
    <w:rsid w:val="00E301BF"/>
    <w:rsid w:val="00E304FC"/>
    <w:rsid w:val="00E30710"/>
    <w:rsid w:val="00E3083C"/>
    <w:rsid w:val="00E309D2"/>
    <w:rsid w:val="00E30ADE"/>
    <w:rsid w:val="00E30E39"/>
    <w:rsid w:val="00E30E3A"/>
    <w:rsid w:val="00E3155C"/>
    <w:rsid w:val="00E31825"/>
    <w:rsid w:val="00E31924"/>
    <w:rsid w:val="00E31FE0"/>
    <w:rsid w:val="00E3232B"/>
    <w:rsid w:val="00E32487"/>
    <w:rsid w:val="00E3256E"/>
    <w:rsid w:val="00E32ED8"/>
    <w:rsid w:val="00E3347F"/>
    <w:rsid w:val="00E33746"/>
    <w:rsid w:val="00E33A02"/>
    <w:rsid w:val="00E343A7"/>
    <w:rsid w:val="00E34631"/>
    <w:rsid w:val="00E35026"/>
    <w:rsid w:val="00E35721"/>
    <w:rsid w:val="00E35895"/>
    <w:rsid w:val="00E35991"/>
    <w:rsid w:val="00E35B2B"/>
    <w:rsid w:val="00E36070"/>
    <w:rsid w:val="00E364A5"/>
    <w:rsid w:val="00E36621"/>
    <w:rsid w:val="00E36ABF"/>
    <w:rsid w:val="00E37D33"/>
    <w:rsid w:val="00E4024F"/>
    <w:rsid w:val="00E414E2"/>
    <w:rsid w:val="00E41A15"/>
    <w:rsid w:val="00E41A48"/>
    <w:rsid w:val="00E41B78"/>
    <w:rsid w:val="00E41CAE"/>
    <w:rsid w:val="00E41E92"/>
    <w:rsid w:val="00E4244B"/>
    <w:rsid w:val="00E4260B"/>
    <w:rsid w:val="00E426A1"/>
    <w:rsid w:val="00E42D1B"/>
    <w:rsid w:val="00E4309A"/>
    <w:rsid w:val="00E43D97"/>
    <w:rsid w:val="00E44ED6"/>
    <w:rsid w:val="00E45001"/>
    <w:rsid w:val="00E453C7"/>
    <w:rsid w:val="00E46133"/>
    <w:rsid w:val="00E46F11"/>
    <w:rsid w:val="00E46F7C"/>
    <w:rsid w:val="00E47574"/>
    <w:rsid w:val="00E50E0A"/>
    <w:rsid w:val="00E51775"/>
    <w:rsid w:val="00E51A0A"/>
    <w:rsid w:val="00E52E7B"/>
    <w:rsid w:val="00E53373"/>
    <w:rsid w:val="00E5337B"/>
    <w:rsid w:val="00E537E2"/>
    <w:rsid w:val="00E53956"/>
    <w:rsid w:val="00E53D07"/>
    <w:rsid w:val="00E53D5B"/>
    <w:rsid w:val="00E54290"/>
    <w:rsid w:val="00E546A0"/>
    <w:rsid w:val="00E54857"/>
    <w:rsid w:val="00E54B8D"/>
    <w:rsid w:val="00E54CB7"/>
    <w:rsid w:val="00E55125"/>
    <w:rsid w:val="00E552A6"/>
    <w:rsid w:val="00E55334"/>
    <w:rsid w:val="00E5535D"/>
    <w:rsid w:val="00E558D8"/>
    <w:rsid w:val="00E56300"/>
    <w:rsid w:val="00E565B2"/>
    <w:rsid w:val="00E56E04"/>
    <w:rsid w:val="00E57638"/>
    <w:rsid w:val="00E57712"/>
    <w:rsid w:val="00E57C1C"/>
    <w:rsid w:val="00E6011E"/>
    <w:rsid w:val="00E60245"/>
    <w:rsid w:val="00E61FBF"/>
    <w:rsid w:val="00E62368"/>
    <w:rsid w:val="00E62BDF"/>
    <w:rsid w:val="00E6303D"/>
    <w:rsid w:val="00E630BF"/>
    <w:rsid w:val="00E633EF"/>
    <w:rsid w:val="00E635C9"/>
    <w:rsid w:val="00E638CB"/>
    <w:rsid w:val="00E6395B"/>
    <w:rsid w:val="00E63CC0"/>
    <w:rsid w:val="00E646C4"/>
    <w:rsid w:val="00E65119"/>
    <w:rsid w:val="00E65335"/>
    <w:rsid w:val="00E65846"/>
    <w:rsid w:val="00E65F82"/>
    <w:rsid w:val="00E66781"/>
    <w:rsid w:val="00E6685C"/>
    <w:rsid w:val="00E66E1B"/>
    <w:rsid w:val="00E67A2C"/>
    <w:rsid w:val="00E67E82"/>
    <w:rsid w:val="00E67EA2"/>
    <w:rsid w:val="00E67F04"/>
    <w:rsid w:val="00E67F15"/>
    <w:rsid w:val="00E71930"/>
    <w:rsid w:val="00E72590"/>
    <w:rsid w:val="00E728AA"/>
    <w:rsid w:val="00E72AA5"/>
    <w:rsid w:val="00E72BD6"/>
    <w:rsid w:val="00E73307"/>
    <w:rsid w:val="00E736F7"/>
    <w:rsid w:val="00E73A72"/>
    <w:rsid w:val="00E73B39"/>
    <w:rsid w:val="00E7437F"/>
    <w:rsid w:val="00E7472D"/>
    <w:rsid w:val="00E7525B"/>
    <w:rsid w:val="00E76019"/>
    <w:rsid w:val="00E76846"/>
    <w:rsid w:val="00E769CA"/>
    <w:rsid w:val="00E76C4D"/>
    <w:rsid w:val="00E77317"/>
    <w:rsid w:val="00E773D4"/>
    <w:rsid w:val="00E775CF"/>
    <w:rsid w:val="00E7782B"/>
    <w:rsid w:val="00E77ED0"/>
    <w:rsid w:val="00E804B4"/>
    <w:rsid w:val="00E804F0"/>
    <w:rsid w:val="00E81214"/>
    <w:rsid w:val="00E814B7"/>
    <w:rsid w:val="00E818A7"/>
    <w:rsid w:val="00E81AA5"/>
    <w:rsid w:val="00E8268F"/>
    <w:rsid w:val="00E82D7E"/>
    <w:rsid w:val="00E82F07"/>
    <w:rsid w:val="00E8307D"/>
    <w:rsid w:val="00E83514"/>
    <w:rsid w:val="00E83E93"/>
    <w:rsid w:val="00E84AD2"/>
    <w:rsid w:val="00E84B3C"/>
    <w:rsid w:val="00E84C6D"/>
    <w:rsid w:val="00E85079"/>
    <w:rsid w:val="00E85218"/>
    <w:rsid w:val="00E854C0"/>
    <w:rsid w:val="00E8606A"/>
    <w:rsid w:val="00E8697E"/>
    <w:rsid w:val="00E86CB2"/>
    <w:rsid w:val="00E86E40"/>
    <w:rsid w:val="00E875AB"/>
    <w:rsid w:val="00E87C3E"/>
    <w:rsid w:val="00E9004C"/>
    <w:rsid w:val="00E904E5"/>
    <w:rsid w:val="00E9099C"/>
    <w:rsid w:val="00E90A99"/>
    <w:rsid w:val="00E90F3A"/>
    <w:rsid w:val="00E915F7"/>
    <w:rsid w:val="00E9193A"/>
    <w:rsid w:val="00E91C56"/>
    <w:rsid w:val="00E91D96"/>
    <w:rsid w:val="00E9203B"/>
    <w:rsid w:val="00E9227A"/>
    <w:rsid w:val="00E9256F"/>
    <w:rsid w:val="00E92721"/>
    <w:rsid w:val="00E93A57"/>
    <w:rsid w:val="00E93A9F"/>
    <w:rsid w:val="00E943E6"/>
    <w:rsid w:val="00E94AFF"/>
    <w:rsid w:val="00E954E7"/>
    <w:rsid w:val="00E95543"/>
    <w:rsid w:val="00E956F1"/>
    <w:rsid w:val="00E963F3"/>
    <w:rsid w:val="00E96679"/>
    <w:rsid w:val="00E96703"/>
    <w:rsid w:val="00E96A43"/>
    <w:rsid w:val="00E96C60"/>
    <w:rsid w:val="00E96D07"/>
    <w:rsid w:val="00E96F82"/>
    <w:rsid w:val="00E974EE"/>
    <w:rsid w:val="00EA041B"/>
    <w:rsid w:val="00EA0A4E"/>
    <w:rsid w:val="00EA0D99"/>
    <w:rsid w:val="00EA1506"/>
    <w:rsid w:val="00EA1AFC"/>
    <w:rsid w:val="00EA2077"/>
    <w:rsid w:val="00EA3C41"/>
    <w:rsid w:val="00EA4326"/>
    <w:rsid w:val="00EA44B4"/>
    <w:rsid w:val="00EA4C5E"/>
    <w:rsid w:val="00EA4F5F"/>
    <w:rsid w:val="00EA5014"/>
    <w:rsid w:val="00EA512D"/>
    <w:rsid w:val="00EA542D"/>
    <w:rsid w:val="00EA5493"/>
    <w:rsid w:val="00EA590D"/>
    <w:rsid w:val="00EA5CB9"/>
    <w:rsid w:val="00EA5F74"/>
    <w:rsid w:val="00EA63B7"/>
    <w:rsid w:val="00EA67E7"/>
    <w:rsid w:val="00EA7001"/>
    <w:rsid w:val="00EA7125"/>
    <w:rsid w:val="00EA76E9"/>
    <w:rsid w:val="00EA7969"/>
    <w:rsid w:val="00EB01C9"/>
    <w:rsid w:val="00EB0809"/>
    <w:rsid w:val="00EB0A72"/>
    <w:rsid w:val="00EB0DEA"/>
    <w:rsid w:val="00EB12E2"/>
    <w:rsid w:val="00EB136A"/>
    <w:rsid w:val="00EB147D"/>
    <w:rsid w:val="00EB1507"/>
    <w:rsid w:val="00EB16DE"/>
    <w:rsid w:val="00EB223B"/>
    <w:rsid w:val="00EB232C"/>
    <w:rsid w:val="00EB3298"/>
    <w:rsid w:val="00EB3835"/>
    <w:rsid w:val="00EB39B9"/>
    <w:rsid w:val="00EB3A16"/>
    <w:rsid w:val="00EB3A91"/>
    <w:rsid w:val="00EB4295"/>
    <w:rsid w:val="00EB48AC"/>
    <w:rsid w:val="00EB4BF0"/>
    <w:rsid w:val="00EB5289"/>
    <w:rsid w:val="00EB56D7"/>
    <w:rsid w:val="00EB5EF9"/>
    <w:rsid w:val="00EB6A8D"/>
    <w:rsid w:val="00EB70BB"/>
    <w:rsid w:val="00EB72B3"/>
    <w:rsid w:val="00EB76A2"/>
    <w:rsid w:val="00EB7D1C"/>
    <w:rsid w:val="00EB7D5D"/>
    <w:rsid w:val="00EB7D77"/>
    <w:rsid w:val="00EC0050"/>
    <w:rsid w:val="00EC0AAD"/>
    <w:rsid w:val="00EC0ACE"/>
    <w:rsid w:val="00EC1244"/>
    <w:rsid w:val="00EC1C41"/>
    <w:rsid w:val="00EC1CD2"/>
    <w:rsid w:val="00EC24EF"/>
    <w:rsid w:val="00EC2B5A"/>
    <w:rsid w:val="00EC2BAC"/>
    <w:rsid w:val="00EC2F05"/>
    <w:rsid w:val="00EC3271"/>
    <w:rsid w:val="00EC35AF"/>
    <w:rsid w:val="00EC3B27"/>
    <w:rsid w:val="00EC3FB5"/>
    <w:rsid w:val="00EC47D4"/>
    <w:rsid w:val="00EC6251"/>
    <w:rsid w:val="00EC6E9F"/>
    <w:rsid w:val="00EC71C7"/>
    <w:rsid w:val="00EC75DA"/>
    <w:rsid w:val="00EC7614"/>
    <w:rsid w:val="00EC7A61"/>
    <w:rsid w:val="00EC7D5F"/>
    <w:rsid w:val="00EC7E24"/>
    <w:rsid w:val="00ED0721"/>
    <w:rsid w:val="00ED19B9"/>
    <w:rsid w:val="00ED25A5"/>
    <w:rsid w:val="00ED2683"/>
    <w:rsid w:val="00ED2AEE"/>
    <w:rsid w:val="00ED2B35"/>
    <w:rsid w:val="00ED2BA3"/>
    <w:rsid w:val="00ED3578"/>
    <w:rsid w:val="00ED3C66"/>
    <w:rsid w:val="00ED4D11"/>
    <w:rsid w:val="00ED53A2"/>
    <w:rsid w:val="00ED5E1E"/>
    <w:rsid w:val="00ED612F"/>
    <w:rsid w:val="00ED6971"/>
    <w:rsid w:val="00ED6F5D"/>
    <w:rsid w:val="00ED7109"/>
    <w:rsid w:val="00ED7B49"/>
    <w:rsid w:val="00ED7DBB"/>
    <w:rsid w:val="00ED7FFB"/>
    <w:rsid w:val="00EE0529"/>
    <w:rsid w:val="00EE0924"/>
    <w:rsid w:val="00EE09ED"/>
    <w:rsid w:val="00EE1014"/>
    <w:rsid w:val="00EE117B"/>
    <w:rsid w:val="00EE13E6"/>
    <w:rsid w:val="00EE23BC"/>
    <w:rsid w:val="00EE2419"/>
    <w:rsid w:val="00EE24E8"/>
    <w:rsid w:val="00EE27CE"/>
    <w:rsid w:val="00EE2801"/>
    <w:rsid w:val="00EE29F4"/>
    <w:rsid w:val="00EE3320"/>
    <w:rsid w:val="00EE3D66"/>
    <w:rsid w:val="00EE4023"/>
    <w:rsid w:val="00EE437E"/>
    <w:rsid w:val="00EE4463"/>
    <w:rsid w:val="00EE45E5"/>
    <w:rsid w:val="00EE4D3F"/>
    <w:rsid w:val="00EE50C2"/>
    <w:rsid w:val="00EE53A1"/>
    <w:rsid w:val="00EE5DFF"/>
    <w:rsid w:val="00EE614F"/>
    <w:rsid w:val="00EE6505"/>
    <w:rsid w:val="00EE69DA"/>
    <w:rsid w:val="00EE7291"/>
    <w:rsid w:val="00EE7996"/>
    <w:rsid w:val="00EF0479"/>
    <w:rsid w:val="00EF06E6"/>
    <w:rsid w:val="00EF135C"/>
    <w:rsid w:val="00EF17C6"/>
    <w:rsid w:val="00EF1887"/>
    <w:rsid w:val="00EF1911"/>
    <w:rsid w:val="00EF1C7B"/>
    <w:rsid w:val="00EF1F90"/>
    <w:rsid w:val="00EF2126"/>
    <w:rsid w:val="00EF2538"/>
    <w:rsid w:val="00EF290F"/>
    <w:rsid w:val="00EF302C"/>
    <w:rsid w:val="00EF34D7"/>
    <w:rsid w:val="00EF379B"/>
    <w:rsid w:val="00EF46F4"/>
    <w:rsid w:val="00EF5124"/>
    <w:rsid w:val="00EF619F"/>
    <w:rsid w:val="00EF6279"/>
    <w:rsid w:val="00EF6BDC"/>
    <w:rsid w:val="00EF765A"/>
    <w:rsid w:val="00EF7AA3"/>
    <w:rsid w:val="00EF7EF3"/>
    <w:rsid w:val="00F003FF"/>
    <w:rsid w:val="00F006B9"/>
    <w:rsid w:val="00F0080D"/>
    <w:rsid w:val="00F01238"/>
    <w:rsid w:val="00F02917"/>
    <w:rsid w:val="00F02CE3"/>
    <w:rsid w:val="00F03064"/>
    <w:rsid w:val="00F031C3"/>
    <w:rsid w:val="00F03261"/>
    <w:rsid w:val="00F03429"/>
    <w:rsid w:val="00F03907"/>
    <w:rsid w:val="00F03CF8"/>
    <w:rsid w:val="00F04102"/>
    <w:rsid w:val="00F04312"/>
    <w:rsid w:val="00F0493F"/>
    <w:rsid w:val="00F04CED"/>
    <w:rsid w:val="00F04F23"/>
    <w:rsid w:val="00F0507B"/>
    <w:rsid w:val="00F050D5"/>
    <w:rsid w:val="00F052B2"/>
    <w:rsid w:val="00F0589B"/>
    <w:rsid w:val="00F058E3"/>
    <w:rsid w:val="00F05BBD"/>
    <w:rsid w:val="00F06180"/>
    <w:rsid w:val="00F06353"/>
    <w:rsid w:val="00F063E0"/>
    <w:rsid w:val="00F06A33"/>
    <w:rsid w:val="00F07257"/>
    <w:rsid w:val="00F0756D"/>
    <w:rsid w:val="00F07740"/>
    <w:rsid w:val="00F10484"/>
    <w:rsid w:val="00F10637"/>
    <w:rsid w:val="00F10AC4"/>
    <w:rsid w:val="00F10CEE"/>
    <w:rsid w:val="00F10DF6"/>
    <w:rsid w:val="00F10E13"/>
    <w:rsid w:val="00F11046"/>
    <w:rsid w:val="00F11063"/>
    <w:rsid w:val="00F11E29"/>
    <w:rsid w:val="00F11FA0"/>
    <w:rsid w:val="00F1206F"/>
    <w:rsid w:val="00F1232F"/>
    <w:rsid w:val="00F12D80"/>
    <w:rsid w:val="00F14219"/>
    <w:rsid w:val="00F14E97"/>
    <w:rsid w:val="00F14F6A"/>
    <w:rsid w:val="00F14FDB"/>
    <w:rsid w:val="00F154A3"/>
    <w:rsid w:val="00F156A5"/>
    <w:rsid w:val="00F16746"/>
    <w:rsid w:val="00F1690F"/>
    <w:rsid w:val="00F17017"/>
    <w:rsid w:val="00F17A3D"/>
    <w:rsid w:val="00F17DB5"/>
    <w:rsid w:val="00F17DFA"/>
    <w:rsid w:val="00F2081F"/>
    <w:rsid w:val="00F21DFB"/>
    <w:rsid w:val="00F22104"/>
    <w:rsid w:val="00F22A3C"/>
    <w:rsid w:val="00F22BF5"/>
    <w:rsid w:val="00F22DA0"/>
    <w:rsid w:val="00F22DA6"/>
    <w:rsid w:val="00F2338D"/>
    <w:rsid w:val="00F23F28"/>
    <w:rsid w:val="00F24C56"/>
    <w:rsid w:val="00F24D27"/>
    <w:rsid w:val="00F2545F"/>
    <w:rsid w:val="00F25495"/>
    <w:rsid w:val="00F25A7F"/>
    <w:rsid w:val="00F260DC"/>
    <w:rsid w:val="00F26262"/>
    <w:rsid w:val="00F26393"/>
    <w:rsid w:val="00F2683C"/>
    <w:rsid w:val="00F26BFB"/>
    <w:rsid w:val="00F27200"/>
    <w:rsid w:val="00F27624"/>
    <w:rsid w:val="00F2785D"/>
    <w:rsid w:val="00F27B99"/>
    <w:rsid w:val="00F27BC2"/>
    <w:rsid w:val="00F302A6"/>
    <w:rsid w:val="00F30377"/>
    <w:rsid w:val="00F304FC"/>
    <w:rsid w:val="00F30928"/>
    <w:rsid w:val="00F30C90"/>
    <w:rsid w:val="00F30EDE"/>
    <w:rsid w:val="00F31AC7"/>
    <w:rsid w:val="00F324DA"/>
    <w:rsid w:val="00F32BBC"/>
    <w:rsid w:val="00F32C66"/>
    <w:rsid w:val="00F336EE"/>
    <w:rsid w:val="00F3393B"/>
    <w:rsid w:val="00F33C0C"/>
    <w:rsid w:val="00F34C30"/>
    <w:rsid w:val="00F34D8B"/>
    <w:rsid w:val="00F352AE"/>
    <w:rsid w:val="00F35846"/>
    <w:rsid w:val="00F35B4A"/>
    <w:rsid w:val="00F35E78"/>
    <w:rsid w:val="00F35F35"/>
    <w:rsid w:val="00F365C4"/>
    <w:rsid w:val="00F372D4"/>
    <w:rsid w:val="00F37344"/>
    <w:rsid w:val="00F3798B"/>
    <w:rsid w:val="00F403F6"/>
    <w:rsid w:val="00F40447"/>
    <w:rsid w:val="00F40634"/>
    <w:rsid w:val="00F40CB2"/>
    <w:rsid w:val="00F41158"/>
    <w:rsid w:val="00F411CC"/>
    <w:rsid w:val="00F41369"/>
    <w:rsid w:val="00F413C3"/>
    <w:rsid w:val="00F4239B"/>
    <w:rsid w:val="00F42706"/>
    <w:rsid w:val="00F42871"/>
    <w:rsid w:val="00F42985"/>
    <w:rsid w:val="00F429EF"/>
    <w:rsid w:val="00F42DD1"/>
    <w:rsid w:val="00F42DF8"/>
    <w:rsid w:val="00F42ED8"/>
    <w:rsid w:val="00F436EA"/>
    <w:rsid w:val="00F44452"/>
    <w:rsid w:val="00F44577"/>
    <w:rsid w:val="00F44619"/>
    <w:rsid w:val="00F44873"/>
    <w:rsid w:val="00F45629"/>
    <w:rsid w:val="00F4574F"/>
    <w:rsid w:val="00F465EC"/>
    <w:rsid w:val="00F468F1"/>
    <w:rsid w:val="00F46BCA"/>
    <w:rsid w:val="00F46BEE"/>
    <w:rsid w:val="00F47119"/>
    <w:rsid w:val="00F4738E"/>
    <w:rsid w:val="00F47A7F"/>
    <w:rsid w:val="00F50E9A"/>
    <w:rsid w:val="00F51206"/>
    <w:rsid w:val="00F5150A"/>
    <w:rsid w:val="00F5159F"/>
    <w:rsid w:val="00F519E5"/>
    <w:rsid w:val="00F51DC4"/>
    <w:rsid w:val="00F52653"/>
    <w:rsid w:val="00F52669"/>
    <w:rsid w:val="00F52980"/>
    <w:rsid w:val="00F53E3B"/>
    <w:rsid w:val="00F5435E"/>
    <w:rsid w:val="00F544C6"/>
    <w:rsid w:val="00F5507D"/>
    <w:rsid w:val="00F552C7"/>
    <w:rsid w:val="00F56858"/>
    <w:rsid w:val="00F56D5F"/>
    <w:rsid w:val="00F57DC6"/>
    <w:rsid w:val="00F57F71"/>
    <w:rsid w:val="00F606C5"/>
    <w:rsid w:val="00F60C4F"/>
    <w:rsid w:val="00F61312"/>
    <w:rsid w:val="00F6151E"/>
    <w:rsid w:val="00F61662"/>
    <w:rsid w:val="00F61764"/>
    <w:rsid w:val="00F618A2"/>
    <w:rsid w:val="00F61D66"/>
    <w:rsid w:val="00F62277"/>
    <w:rsid w:val="00F62628"/>
    <w:rsid w:val="00F627FB"/>
    <w:rsid w:val="00F62FD0"/>
    <w:rsid w:val="00F6326D"/>
    <w:rsid w:val="00F63797"/>
    <w:rsid w:val="00F639D2"/>
    <w:rsid w:val="00F63A6A"/>
    <w:rsid w:val="00F64322"/>
    <w:rsid w:val="00F6448A"/>
    <w:rsid w:val="00F6521B"/>
    <w:rsid w:val="00F655E8"/>
    <w:rsid w:val="00F6596D"/>
    <w:rsid w:val="00F664E9"/>
    <w:rsid w:val="00F66671"/>
    <w:rsid w:val="00F666E8"/>
    <w:rsid w:val="00F66CEA"/>
    <w:rsid w:val="00F66D52"/>
    <w:rsid w:val="00F674F0"/>
    <w:rsid w:val="00F67665"/>
    <w:rsid w:val="00F678B1"/>
    <w:rsid w:val="00F70030"/>
    <w:rsid w:val="00F704AD"/>
    <w:rsid w:val="00F70754"/>
    <w:rsid w:val="00F7090E"/>
    <w:rsid w:val="00F70A8E"/>
    <w:rsid w:val="00F70CEC"/>
    <w:rsid w:val="00F71139"/>
    <w:rsid w:val="00F71467"/>
    <w:rsid w:val="00F7170D"/>
    <w:rsid w:val="00F71C72"/>
    <w:rsid w:val="00F72FD8"/>
    <w:rsid w:val="00F7310C"/>
    <w:rsid w:val="00F73391"/>
    <w:rsid w:val="00F735BA"/>
    <w:rsid w:val="00F73BCC"/>
    <w:rsid w:val="00F741C6"/>
    <w:rsid w:val="00F74635"/>
    <w:rsid w:val="00F7473D"/>
    <w:rsid w:val="00F74E1F"/>
    <w:rsid w:val="00F75CC1"/>
    <w:rsid w:val="00F75EC4"/>
    <w:rsid w:val="00F7674D"/>
    <w:rsid w:val="00F76E1C"/>
    <w:rsid w:val="00F77032"/>
    <w:rsid w:val="00F7720B"/>
    <w:rsid w:val="00F772F4"/>
    <w:rsid w:val="00F774D5"/>
    <w:rsid w:val="00F7768E"/>
    <w:rsid w:val="00F7789C"/>
    <w:rsid w:val="00F77908"/>
    <w:rsid w:val="00F806B3"/>
    <w:rsid w:val="00F810D4"/>
    <w:rsid w:val="00F8167B"/>
    <w:rsid w:val="00F81893"/>
    <w:rsid w:val="00F81BD2"/>
    <w:rsid w:val="00F81F6D"/>
    <w:rsid w:val="00F8246B"/>
    <w:rsid w:val="00F826A0"/>
    <w:rsid w:val="00F82DBF"/>
    <w:rsid w:val="00F8398B"/>
    <w:rsid w:val="00F83D37"/>
    <w:rsid w:val="00F84944"/>
    <w:rsid w:val="00F84A0E"/>
    <w:rsid w:val="00F8509A"/>
    <w:rsid w:val="00F85975"/>
    <w:rsid w:val="00F8626D"/>
    <w:rsid w:val="00F867D0"/>
    <w:rsid w:val="00F877B2"/>
    <w:rsid w:val="00F87C26"/>
    <w:rsid w:val="00F87C81"/>
    <w:rsid w:val="00F87D69"/>
    <w:rsid w:val="00F900D3"/>
    <w:rsid w:val="00F90314"/>
    <w:rsid w:val="00F90729"/>
    <w:rsid w:val="00F91215"/>
    <w:rsid w:val="00F91B66"/>
    <w:rsid w:val="00F926D2"/>
    <w:rsid w:val="00F93195"/>
    <w:rsid w:val="00F93907"/>
    <w:rsid w:val="00F939EC"/>
    <w:rsid w:val="00F93A3D"/>
    <w:rsid w:val="00F94761"/>
    <w:rsid w:val="00F95033"/>
    <w:rsid w:val="00F95F44"/>
    <w:rsid w:val="00F963E6"/>
    <w:rsid w:val="00F96EFF"/>
    <w:rsid w:val="00F96F33"/>
    <w:rsid w:val="00F9718F"/>
    <w:rsid w:val="00F97D76"/>
    <w:rsid w:val="00FA02E4"/>
    <w:rsid w:val="00FA0725"/>
    <w:rsid w:val="00FA0EAC"/>
    <w:rsid w:val="00FA166F"/>
    <w:rsid w:val="00FA170D"/>
    <w:rsid w:val="00FA20CC"/>
    <w:rsid w:val="00FA2B9E"/>
    <w:rsid w:val="00FA40E1"/>
    <w:rsid w:val="00FA4652"/>
    <w:rsid w:val="00FA46AB"/>
    <w:rsid w:val="00FA48EE"/>
    <w:rsid w:val="00FA4E54"/>
    <w:rsid w:val="00FA4FA4"/>
    <w:rsid w:val="00FA64C4"/>
    <w:rsid w:val="00FA6AA3"/>
    <w:rsid w:val="00FA7002"/>
    <w:rsid w:val="00FA7207"/>
    <w:rsid w:val="00FA7284"/>
    <w:rsid w:val="00FA783E"/>
    <w:rsid w:val="00FA7E84"/>
    <w:rsid w:val="00FB01F2"/>
    <w:rsid w:val="00FB05BC"/>
    <w:rsid w:val="00FB0972"/>
    <w:rsid w:val="00FB0994"/>
    <w:rsid w:val="00FB14EC"/>
    <w:rsid w:val="00FB1983"/>
    <w:rsid w:val="00FB2038"/>
    <w:rsid w:val="00FB390E"/>
    <w:rsid w:val="00FB3D4D"/>
    <w:rsid w:val="00FB3E50"/>
    <w:rsid w:val="00FB4262"/>
    <w:rsid w:val="00FB44CF"/>
    <w:rsid w:val="00FB4B83"/>
    <w:rsid w:val="00FB4F45"/>
    <w:rsid w:val="00FB502F"/>
    <w:rsid w:val="00FB62FA"/>
    <w:rsid w:val="00FB6A11"/>
    <w:rsid w:val="00FB6B8E"/>
    <w:rsid w:val="00FB6D4E"/>
    <w:rsid w:val="00FB6FBD"/>
    <w:rsid w:val="00FB75B6"/>
    <w:rsid w:val="00FB7F9F"/>
    <w:rsid w:val="00FC026C"/>
    <w:rsid w:val="00FC03A3"/>
    <w:rsid w:val="00FC0883"/>
    <w:rsid w:val="00FC08B0"/>
    <w:rsid w:val="00FC12DF"/>
    <w:rsid w:val="00FC1A5E"/>
    <w:rsid w:val="00FC299B"/>
    <w:rsid w:val="00FC2E0F"/>
    <w:rsid w:val="00FC3105"/>
    <w:rsid w:val="00FC3A85"/>
    <w:rsid w:val="00FC5BA8"/>
    <w:rsid w:val="00FC6098"/>
    <w:rsid w:val="00FC64DE"/>
    <w:rsid w:val="00FC6679"/>
    <w:rsid w:val="00FC6CF0"/>
    <w:rsid w:val="00FC6DA1"/>
    <w:rsid w:val="00FC72F1"/>
    <w:rsid w:val="00FC7317"/>
    <w:rsid w:val="00FC76F7"/>
    <w:rsid w:val="00FC7A04"/>
    <w:rsid w:val="00FC7D92"/>
    <w:rsid w:val="00FD015F"/>
    <w:rsid w:val="00FD1028"/>
    <w:rsid w:val="00FD1147"/>
    <w:rsid w:val="00FD15ED"/>
    <w:rsid w:val="00FD1689"/>
    <w:rsid w:val="00FD181C"/>
    <w:rsid w:val="00FD1AAA"/>
    <w:rsid w:val="00FD25EF"/>
    <w:rsid w:val="00FD3403"/>
    <w:rsid w:val="00FD3497"/>
    <w:rsid w:val="00FD38DD"/>
    <w:rsid w:val="00FD43E2"/>
    <w:rsid w:val="00FD46CF"/>
    <w:rsid w:val="00FD4E90"/>
    <w:rsid w:val="00FD52CD"/>
    <w:rsid w:val="00FD613B"/>
    <w:rsid w:val="00FD7A91"/>
    <w:rsid w:val="00FD7F7D"/>
    <w:rsid w:val="00FD7F86"/>
    <w:rsid w:val="00FE1090"/>
    <w:rsid w:val="00FE1144"/>
    <w:rsid w:val="00FE152C"/>
    <w:rsid w:val="00FE1D9B"/>
    <w:rsid w:val="00FE2368"/>
    <w:rsid w:val="00FE36BA"/>
    <w:rsid w:val="00FE38E2"/>
    <w:rsid w:val="00FE3D28"/>
    <w:rsid w:val="00FE3D64"/>
    <w:rsid w:val="00FE42ED"/>
    <w:rsid w:val="00FE4369"/>
    <w:rsid w:val="00FE4774"/>
    <w:rsid w:val="00FE48EF"/>
    <w:rsid w:val="00FE4A17"/>
    <w:rsid w:val="00FE4B5A"/>
    <w:rsid w:val="00FE519D"/>
    <w:rsid w:val="00FE5F91"/>
    <w:rsid w:val="00FE658B"/>
    <w:rsid w:val="00FE65CF"/>
    <w:rsid w:val="00FE6932"/>
    <w:rsid w:val="00FE6C5B"/>
    <w:rsid w:val="00FE6D11"/>
    <w:rsid w:val="00FE72CD"/>
    <w:rsid w:val="00FE7A21"/>
    <w:rsid w:val="00FF0135"/>
    <w:rsid w:val="00FF02C6"/>
    <w:rsid w:val="00FF0442"/>
    <w:rsid w:val="00FF0526"/>
    <w:rsid w:val="00FF0F6D"/>
    <w:rsid w:val="00FF10B6"/>
    <w:rsid w:val="00FF1413"/>
    <w:rsid w:val="00FF16B3"/>
    <w:rsid w:val="00FF16D4"/>
    <w:rsid w:val="00FF215C"/>
    <w:rsid w:val="00FF2C8A"/>
    <w:rsid w:val="00FF334A"/>
    <w:rsid w:val="00FF33A9"/>
    <w:rsid w:val="00FF3680"/>
    <w:rsid w:val="00FF4891"/>
    <w:rsid w:val="00FF5540"/>
    <w:rsid w:val="00FF6057"/>
    <w:rsid w:val="00FF69B3"/>
    <w:rsid w:val="00FF6F47"/>
    <w:rsid w:val="00FF71A3"/>
    <w:rsid w:val="00FF7366"/>
    <w:rsid w:val="00FF78FF"/>
    <w:rsid w:val="00FF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2C84A"/>
  <w15:docId w15:val="{C8B34C3B-AF9F-4CEB-B898-835D10A2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  <w:tab w:val="left" w:leader="dot" w:pos="2552"/>
        <w:tab w:val="left" w:pos="7088"/>
        <w:tab w:val="right" w:leader="dot" w:pos="8789"/>
      </w:tabs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numId w:val="1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widowControl w:val="0"/>
    </w:pPr>
  </w:style>
  <w:style w:type="paragraph" w:customStyle="1" w:styleId="Obszartekstu">
    <w:name w:val="Obszar tekstu"/>
    <w:basedOn w:val="Standard"/>
    <w:pPr>
      <w:spacing w:before="120"/>
      <w:jc w:val="both"/>
    </w:pPr>
    <w:rPr>
      <w:sz w:val="24"/>
    </w:rPr>
  </w:style>
  <w:style w:type="paragraph" w:styleId="Tekstpodstawowy">
    <w:name w:val="Body Text"/>
    <w:basedOn w:val="Normalny"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tabs>
        <w:tab w:val="left" w:pos="1064"/>
      </w:tabs>
      <w:jc w:val="both"/>
    </w:pPr>
  </w:style>
  <w:style w:type="character" w:styleId="UyteHipercze">
    <w:name w:val="FollowedHyperlink"/>
    <w:rPr>
      <w:color w:val="800080"/>
      <w:u w:val="single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Tahoma" w:hAnsi="Tahoma"/>
      <w:kern w:val="24"/>
    </w:rPr>
  </w:style>
  <w:style w:type="paragraph" w:styleId="Tekstpodstawowywcity">
    <w:name w:val="Body Text Indent"/>
    <w:basedOn w:val="Normalny"/>
    <w:pPr>
      <w:ind w:left="2124" w:hanging="2124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E223C4"/>
    <w:pPr>
      <w:spacing w:after="120" w:line="480" w:lineRule="auto"/>
      <w:ind w:left="283"/>
    </w:pPr>
  </w:style>
  <w:style w:type="character" w:styleId="Pogrubienie">
    <w:name w:val="Strong"/>
    <w:uiPriority w:val="22"/>
    <w:qFormat/>
    <w:rsid w:val="008301E7"/>
    <w:rPr>
      <w:b/>
      <w:bCs/>
    </w:rPr>
  </w:style>
  <w:style w:type="paragraph" w:styleId="Tytu">
    <w:name w:val="Title"/>
    <w:basedOn w:val="Normalny"/>
    <w:qFormat/>
    <w:rsid w:val="004A180B"/>
    <w:pPr>
      <w:jc w:val="center"/>
    </w:pPr>
    <w:rPr>
      <w:b/>
      <w:bCs/>
      <w:sz w:val="24"/>
      <w:szCs w:val="24"/>
    </w:rPr>
  </w:style>
  <w:style w:type="paragraph" w:styleId="Lista4">
    <w:name w:val="List 4"/>
    <w:basedOn w:val="Normalny"/>
    <w:rsid w:val="00C45B72"/>
    <w:pPr>
      <w:ind w:left="1132" w:hanging="283"/>
    </w:pPr>
  </w:style>
  <w:style w:type="paragraph" w:styleId="Lista3">
    <w:name w:val="List 3"/>
    <w:basedOn w:val="Normalny"/>
    <w:rsid w:val="00F53917"/>
    <w:pPr>
      <w:ind w:left="849" w:hanging="283"/>
    </w:pPr>
  </w:style>
  <w:style w:type="paragraph" w:styleId="Tekstpodstawowyzwciciem2">
    <w:name w:val="Body Text First Indent 2"/>
    <w:basedOn w:val="Tekstpodstawowywcity"/>
    <w:rsid w:val="00F53917"/>
    <w:pPr>
      <w:spacing w:after="120"/>
      <w:ind w:left="283" w:firstLine="210"/>
    </w:pPr>
    <w:rPr>
      <w:sz w:val="20"/>
    </w:rPr>
  </w:style>
  <w:style w:type="character" w:customStyle="1" w:styleId="dane1">
    <w:name w:val="dane1"/>
    <w:rsid w:val="002F7775"/>
    <w:rPr>
      <w:color w:val="0000CD"/>
    </w:rPr>
  </w:style>
  <w:style w:type="paragraph" w:styleId="Tekstprzypisudolnego">
    <w:name w:val="footnote text"/>
    <w:aliases w:val="Podrozdział,Footnote,Podrozdzia3, Znak1,Znak1,Znak Znak,Footnote Text Char1"/>
    <w:basedOn w:val="Normalny"/>
    <w:link w:val="TekstprzypisudolnegoZnak"/>
    <w:rsid w:val="00ED3B6A"/>
  </w:style>
  <w:style w:type="character" w:styleId="Odwoanieprzypisudolnego">
    <w:name w:val="footnote reference"/>
    <w:aliases w:val="BVI fnr,Footnote Reference Number"/>
    <w:rsid w:val="00ED3B6A"/>
    <w:rPr>
      <w:vertAlign w:val="superscript"/>
    </w:rPr>
  </w:style>
  <w:style w:type="character" w:styleId="Odwoaniedokomentarza">
    <w:name w:val="annotation reference"/>
    <w:semiHidden/>
    <w:rsid w:val="00E36621"/>
    <w:rPr>
      <w:sz w:val="16"/>
      <w:szCs w:val="16"/>
    </w:rPr>
  </w:style>
  <w:style w:type="paragraph" w:styleId="Tekstkomentarza">
    <w:name w:val="annotation text"/>
    <w:basedOn w:val="Normalny"/>
    <w:semiHidden/>
    <w:rsid w:val="00E36621"/>
  </w:style>
  <w:style w:type="paragraph" w:styleId="Tematkomentarza">
    <w:name w:val="annotation subject"/>
    <w:basedOn w:val="Tekstkomentarza"/>
    <w:next w:val="Tekstkomentarza"/>
    <w:semiHidden/>
    <w:rsid w:val="00E36621"/>
    <w:rPr>
      <w:b/>
      <w:bCs/>
    </w:rPr>
  </w:style>
  <w:style w:type="paragraph" w:styleId="Tekstprzypisukocowego">
    <w:name w:val="endnote text"/>
    <w:basedOn w:val="Normalny"/>
    <w:semiHidden/>
    <w:rsid w:val="00C32628"/>
  </w:style>
  <w:style w:type="character" w:styleId="Odwoanieprzypisukocowego">
    <w:name w:val="endnote reference"/>
    <w:semiHidden/>
    <w:rsid w:val="00C32628"/>
    <w:rPr>
      <w:vertAlign w:val="superscript"/>
    </w:rPr>
  </w:style>
  <w:style w:type="character" w:customStyle="1" w:styleId="StandardZnak">
    <w:name w:val="Standard Znak"/>
    <w:link w:val="Standard"/>
    <w:rsid w:val="00571649"/>
    <w:rPr>
      <w:lang w:val="pl-PL" w:eastAsia="pl-PL" w:bidi="ar-SA"/>
    </w:rPr>
  </w:style>
  <w:style w:type="paragraph" w:customStyle="1" w:styleId="1">
    <w:name w:val="1"/>
    <w:basedOn w:val="Normalny"/>
    <w:rsid w:val="00DD5E61"/>
    <w:rPr>
      <w:rFonts w:ascii="Arial" w:hAnsi="Arial" w:cs="Arial"/>
      <w:sz w:val="24"/>
      <w:szCs w:val="24"/>
    </w:rPr>
  </w:style>
  <w:style w:type="paragraph" w:customStyle="1" w:styleId="ZnakZnak1ZnakZnakZnakZnakZnakZnakZnakZnakZnakZnakZnakZnakZnakZnak">
    <w:name w:val="Znak Znak1 Znak Znak Znak Znak Znak Znak Znak Znak Znak Znak Znak Znak Znak Znak"/>
    <w:basedOn w:val="Normalny"/>
    <w:rsid w:val="00EC0050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3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 Znak1 Znak,Znak1 Znak,Znak Znak Znak,Footnote Text Char1 Znak"/>
    <w:basedOn w:val="Domylnaczcionkaakapitu"/>
    <w:link w:val="Tekstprzypisudolnego"/>
    <w:qFormat/>
    <w:rsid w:val="00E22963"/>
  </w:style>
  <w:style w:type="paragraph" w:styleId="NormalnyWeb">
    <w:name w:val="Normal (Web)"/>
    <w:basedOn w:val="Normalny"/>
    <w:rsid w:val="00D517BF"/>
    <w:rPr>
      <w:sz w:val="24"/>
      <w:szCs w:val="24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,L1,Odstavec,Akapit z listą BS,Numerowani"/>
    <w:basedOn w:val="Normalny"/>
    <w:link w:val="AkapitzlistZnak"/>
    <w:uiPriority w:val="34"/>
    <w:qFormat/>
    <w:rsid w:val="0045108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4254E3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B83AC1"/>
    <w:rPr>
      <w:i/>
      <w:iCs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,L1 Znak"/>
    <w:link w:val="Akapitzlist"/>
    <w:uiPriority w:val="34"/>
    <w:rsid w:val="00C149FA"/>
    <w:rPr>
      <w:rFonts w:ascii="Calibri" w:eastAsia="Calibri" w:hAnsi="Calibri"/>
      <w:sz w:val="22"/>
      <w:szCs w:val="22"/>
      <w:lang w:eastAsia="en-US"/>
    </w:rPr>
  </w:style>
  <w:style w:type="character" w:customStyle="1" w:styleId="Styl10pt">
    <w:name w:val="Styl 10 pt"/>
    <w:rsid w:val="006967AF"/>
    <w:rPr>
      <w:rFonts w:ascii="Times New Roman" w:hAnsi="Times New Roman"/>
      <w:sz w:val="16"/>
    </w:rPr>
  </w:style>
  <w:style w:type="character" w:customStyle="1" w:styleId="highlight">
    <w:name w:val="highlight"/>
    <w:rsid w:val="00430EF7"/>
  </w:style>
  <w:style w:type="character" w:customStyle="1" w:styleId="FontStyle47">
    <w:name w:val="Font Style47"/>
    <w:rsid w:val="00633030"/>
    <w:rPr>
      <w:rFonts w:ascii="Tahoma" w:hAnsi="Tahoma" w:cs="Tahoma"/>
      <w:sz w:val="18"/>
      <w:szCs w:val="18"/>
    </w:rPr>
  </w:style>
  <w:style w:type="character" w:customStyle="1" w:styleId="Znakiprzypiswdolnych">
    <w:name w:val="Znaki przypisów dolnych"/>
    <w:rsid w:val="00633030"/>
    <w:rPr>
      <w:rFonts w:cs="Times New Roman"/>
      <w:vertAlign w:val="superscript"/>
    </w:rPr>
  </w:style>
  <w:style w:type="paragraph" w:customStyle="1" w:styleId="Default">
    <w:name w:val="Default"/>
    <w:rsid w:val="00D210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b-0">
    <w:name w:val="mb-0"/>
    <w:basedOn w:val="Normalny"/>
    <w:rsid w:val="00B52EC7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Domylnaczcionkaakapitu"/>
    <w:rsid w:val="004875CF"/>
  </w:style>
  <w:style w:type="character" w:customStyle="1" w:styleId="FontStyle16">
    <w:name w:val="Font Style16"/>
    <w:qFormat/>
    <w:rsid w:val="0088289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62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232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969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33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3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dzp@zut.edu.pl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zp@zut.edu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dzp@zut.edu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zut.edu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eader" Target="header1.xm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84013-6352-4BF8-91FE-A45CD937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26</Pages>
  <Words>12449</Words>
  <Characters>74695</Characters>
  <Application>Microsoft Office Word</Application>
  <DocSecurity>0</DocSecurity>
  <Lines>622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20</vt:lpstr>
    </vt:vector>
  </TitlesOfParts>
  <Company>PS</Company>
  <LinksUpToDate>false</LinksUpToDate>
  <CharactersWithSpaces>86971</CharactersWithSpaces>
  <SharedDoc>false</SharedDoc>
  <HLinks>
    <vt:vector size="108" baseType="variant">
      <vt:variant>
        <vt:i4>8257580</vt:i4>
      </vt:variant>
      <vt:variant>
        <vt:i4>54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393298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7077997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3407920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2359404</vt:i4>
      </vt:variant>
      <vt:variant>
        <vt:i4>24</vt:i4>
      </vt:variant>
      <vt:variant>
        <vt:i4>0</vt:i4>
      </vt:variant>
      <vt:variant>
        <vt:i4>5</vt:i4>
      </vt:variant>
      <vt:variant>
        <vt:lpwstr>https://zamowienia.zut.edu.pl/index.php?id=228</vt:lpwstr>
      </vt:variant>
      <vt:variant>
        <vt:lpwstr/>
      </vt:variant>
      <vt:variant>
        <vt:i4>8257580</vt:i4>
      </vt:variant>
      <vt:variant>
        <vt:i4>21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1572961</vt:i4>
      </vt:variant>
      <vt:variant>
        <vt:i4>18</vt:i4>
      </vt:variant>
      <vt:variant>
        <vt:i4>0</vt:i4>
      </vt:variant>
      <vt:variant>
        <vt:i4>5</vt:i4>
      </vt:variant>
      <vt:variant>
        <vt:lpwstr>mailto:dzp@zut.edu.pl</vt:lpwstr>
      </vt:variant>
      <vt:variant>
        <vt:lpwstr/>
      </vt:variant>
      <vt:variant>
        <vt:i4>8257580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1572961</vt:i4>
      </vt:variant>
      <vt:variant>
        <vt:i4>12</vt:i4>
      </vt:variant>
      <vt:variant>
        <vt:i4>0</vt:i4>
      </vt:variant>
      <vt:variant>
        <vt:i4>5</vt:i4>
      </vt:variant>
      <vt:variant>
        <vt:lpwstr>mailto:dzp@zut.edu.pl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1572961</vt:i4>
      </vt:variant>
      <vt:variant>
        <vt:i4>6</vt:i4>
      </vt:variant>
      <vt:variant>
        <vt:i4>0</vt:i4>
      </vt:variant>
      <vt:variant>
        <vt:i4>5</vt:i4>
      </vt:variant>
      <vt:variant>
        <vt:lpwstr>mailto:dzp@zut.edu.pl</vt:lpwstr>
      </vt:variant>
      <vt:variant>
        <vt:lpwstr/>
      </vt:variant>
      <vt:variant>
        <vt:i4>6946861</vt:i4>
      </vt:variant>
      <vt:variant>
        <vt:i4>3</vt:i4>
      </vt:variant>
      <vt:variant>
        <vt:i4>0</vt:i4>
      </vt:variant>
      <vt:variant>
        <vt:i4>5</vt:i4>
      </vt:variant>
      <vt:variant>
        <vt:lpwstr>http://www.zut.edu.pl/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20</dc:title>
  <dc:subject/>
  <dc:creator>Monika</dc:creator>
  <cp:keywords/>
  <dc:description/>
  <cp:lastModifiedBy>Agnieszka Orłowska</cp:lastModifiedBy>
  <cp:revision>128</cp:revision>
  <cp:lastPrinted>2022-03-17T16:55:00Z</cp:lastPrinted>
  <dcterms:created xsi:type="dcterms:W3CDTF">2025-10-28T15:28:00Z</dcterms:created>
  <dcterms:modified xsi:type="dcterms:W3CDTF">2025-12-03T12:11:00Z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2022-07-13T08:14:44Z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70361e0b-6771-476c-bbcc-338f8028205c</vt:lpwstr>
  </property>
  <property fmtid="{D5CDD505-2E9C-101B-9397-08002B2CF9AE}" pid="8" name="MSIP_Label_50945193-57ff-457d-9504-518e9bfb59a9_ContentBits">
    <vt:lpwstr>0</vt:lpwstr>
  </property>
</Properties>
</file>